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103EA" w14:textId="77777777" w:rsidR="006958CF" w:rsidRPr="0040467C" w:rsidRDefault="006958CF" w:rsidP="006958CF">
      <w:pPr>
        <w:pStyle w:val="Naslov9"/>
        <w:rPr>
          <w:rFonts w:asciiTheme="minorHAnsi" w:hAnsiTheme="minorHAnsi" w:cstheme="minorHAnsi"/>
          <w:sz w:val="24"/>
        </w:rPr>
      </w:pPr>
      <w:r w:rsidRPr="0040467C">
        <w:rPr>
          <w:rFonts w:asciiTheme="minorHAnsi" w:hAnsiTheme="minorHAnsi" w:cstheme="minorHAnsi"/>
        </w:rPr>
        <w:t xml:space="preserve">                                                                       </w:t>
      </w:r>
      <w:r w:rsidRPr="0040467C">
        <w:rPr>
          <w:rFonts w:asciiTheme="minorHAnsi" w:hAnsiTheme="minorHAnsi" w:cstheme="minorHAnsi"/>
          <w:noProof/>
        </w:rPr>
        <w:drawing>
          <wp:inline distT="0" distB="0" distL="0" distR="0" wp14:anchorId="463453F6" wp14:editId="1E15CC3E">
            <wp:extent cx="3228975" cy="495300"/>
            <wp:effectExtent l="0" t="0" r="9525" b="0"/>
            <wp:docPr id="1" name="Slika 1" descr="Slika, ki vsebuje besede pisava, logotip, simbol, grafi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Vsebina, ustvarjena z UI, morda ni praviln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502FE3E0" w14:textId="77777777" w:rsidR="006958CF" w:rsidRPr="006958CF" w:rsidRDefault="006958CF" w:rsidP="006958CF">
      <w:pPr>
        <w:pStyle w:val="Naslov6"/>
        <w:rPr>
          <w:rFonts w:asciiTheme="minorHAnsi" w:hAnsiTheme="minorHAnsi" w:cstheme="minorHAnsi"/>
          <w:i w:val="0"/>
          <w:iCs w:val="0"/>
          <w:sz w:val="24"/>
          <w:szCs w:val="24"/>
        </w:rPr>
      </w:pPr>
      <w:r w:rsidRPr="006958CF">
        <w:rPr>
          <w:rFonts w:asciiTheme="minorHAnsi" w:hAnsiTheme="minorHAnsi" w:cstheme="minorHAnsi"/>
          <w:i w:val="0"/>
          <w:iCs w:val="0"/>
          <w:sz w:val="24"/>
          <w:szCs w:val="24"/>
        </w:rPr>
        <w:t>OBLAKOVA ULICA 5</w:t>
      </w:r>
    </w:p>
    <w:p w14:paraId="5845E73C" w14:textId="77777777" w:rsidR="006958CF" w:rsidRPr="006958CF" w:rsidRDefault="006958CF" w:rsidP="006958CF">
      <w:pPr>
        <w:pStyle w:val="Naslov6"/>
        <w:rPr>
          <w:rFonts w:asciiTheme="minorHAnsi" w:hAnsiTheme="minorHAnsi" w:cstheme="minorHAnsi"/>
          <w:i w:val="0"/>
          <w:iCs w:val="0"/>
          <w:sz w:val="24"/>
          <w:szCs w:val="24"/>
        </w:rPr>
      </w:pPr>
      <w:r w:rsidRPr="006958CF">
        <w:rPr>
          <w:rFonts w:asciiTheme="minorHAnsi" w:hAnsiTheme="minorHAnsi" w:cstheme="minorHAnsi"/>
          <w:i w:val="0"/>
          <w:iCs w:val="0"/>
          <w:sz w:val="24"/>
          <w:szCs w:val="24"/>
        </w:rPr>
        <w:t xml:space="preserve">3000 CELJE    </w:t>
      </w:r>
    </w:p>
    <w:p w14:paraId="0CC4C0FE" w14:textId="77777777" w:rsidR="006958CF" w:rsidRPr="006958CF" w:rsidRDefault="006958CF" w:rsidP="006958CF">
      <w:pPr>
        <w:jc w:val="both"/>
        <w:rPr>
          <w:rFonts w:asciiTheme="minorHAnsi" w:hAnsiTheme="minorHAnsi" w:cstheme="minorHAnsi"/>
          <w:b/>
          <w:sz w:val="24"/>
          <w:szCs w:val="24"/>
        </w:rPr>
      </w:pPr>
      <w:r w:rsidRPr="006958CF">
        <w:rPr>
          <w:rFonts w:asciiTheme="minorHAnsi" w:hAnsiTheme="minorHAnsi" w:cstheme="minorHAnsi"/>
          <w:b/>
          <w:sz w:val="24"/>
          <w:szCs w:val="24"/>
        </w:rPr>
        <w:t>tel: (03) 42 33 000</w:t>
      </w:r>
    </w:p>
    <w:p w14:paraId="732C7BBB" w14:textId="77777777" w:rsidR="006958CF" w:rsidRPr="006958CF" w:rsidRDefault="006958CF" w:rsidP="006958CF">
      <w:pPr>
        <w:pStyle w:val="Naslov6"/>
        <w:rPr>
          <w:rFonts w:asciiTheme="minorHAnsi" w:hAnsiTheme="minorHAnsi" w:cstheme="minorHAnsi"/>
          <w:i w:val="0"/>
          <w:iCs w:val="0"/>
          <w:sz w:val="24"/>
          <w:szCs w:val="24"/>
        </w:rPr>
      </w:pPr>
      <w:r w:rsidRPr="006958CF">
        <w:rPr>
          <w:rFonts w:asciiTheme="minorHAnsi" w:hAnsiTheme="minorHAnsi" w:cstheme="minorHAnsi"/>
          <w:i w:val="0"/>
          <w:iCs w:val="0"/>
          <w:sz w:val="24"/>
          <w:szCs w:val="24"/>
        </w:rPr>
        <w:t>fax: (03) 42 33 757</w:t>
      </w:r>
    </w:p>
    <w:p w14:paraId="0C939C43" w14:textId="77777777" w:rsidR="006958CF" w:rsidRPr="006958CF" w:rsidRDefault="006958CF" w:rsidP="006958CF">
      <w:pPr>
        <w:pStyle w:val="Naslov9"/>
        <w:rPr>
          <w:rFonts w:asciiTheme="minorHAnsi" w:hAnsiTheme="minorHAnsi" w:cstheme="minorHAnsi"/>
          <w:i w:val="0"/>
          <w:iCs w:val="0"/>
          <w:sz w:val="28"/>
        </w:rPr>
      </w:pPr>
    </w:p>
    <w:p w14:paraId="15DE7C67" w14:textId="405913B7" w:rsidR="006958CF" w:rsidRPr="006958CF" w:rsidRDefault="006958CF" w:rsidP="006958CF">
      <w:pPr>
        <w:jc w:val="both"/>
        <w:rPr>
          <w:rFonts w:asciiTheme="minorHAnsi" w:hAnsiTheme="minorHAnsi" w:cstheme="minorHAnsi"/>
          <w:u w:val="single"/>
        </w:rPr>
      </w:pPr>
      <w:r w:rsidRPr="006958CF">
        <w:rPr>
          <w:rFonts w:asciiTheme="minorHAnsi" w:hAnsiTheme="minorHAnsi" w:cstheme="minorHAnsi"/>
          <w:sz w:val="28"/>
        </w:rPr>
        <w:t xml:space="preserve">                                 </w:t>
      </w:r>
      <w:r w:rsidRPr="006958CF">
        <w:rPr>
          <w:rFonts w:asciiTheme="minorHAnsi" w:hAnsiTheme="minorHAnsi" w:cstheme="minorHAnsi"/>
        </w:rPr>
        <w:t xml:space="preserve">                                                  </w:t>
      </w:r>
      <w:r w:rsidRPr="006958CF">
        <w:rPr>
          <w:rFonts w:asciiTheme="minorHAnsi" w:hAnsiTheme="minorHAnsi" w:cstheme="minorHAnsi"/>
          <w:u w:val="single"/>
        </w:rPr>
        <w:t xml:space="preserve">Postopek: </w:t>
      </w:r>
      <w:r w:rsidRPr="006958CF">
        <w:rPr>
          <w:rFonts w:asciiTheme="minorHAnsi" w:hAnsiTheme="minorHAnsi" w:cstheme="minorHAnsi"/>
          <w:b/>
          <w:u w:val="single"/>
        </w:rPr>
        <w:t>EN_N_</w:t>
      </w:r>
      <w:r w:rsidR="00033726">
        <w:rPr>
          <w:rFonts w:asciiTheme="minorHAnsi" w:hAnsiTheme="minorHAnsi" w:cstheme="minorHAnsi"/>
          <w:b/>
          <w:u w:val="single"/>
        </w:rPr>
        <w:t>97</w:t>
      </w:r>
      <w:r w:rsidRPr="006958CF">
        <w:rPr>
          <w:rFonts w:asciiTheme="minorHAnsi" w:hAnsiTheme="minorHAnsi" w:cstheme="minorHAnsi"/>
          <w:b/>
          <w:u w:val="single"/>
        </w:rPr>
        <w:t>_2026-MŠ_</w:t>
      </w:r>
    </w:p>
    <w:p w14:paraId="13572887" w14:textId="622EAB68" w:rsidR="006958CF" w:rsidRPr="006958CF" w:rsidRDefault="006958CF" w:rsidP="006958CF">
      <w:pPr>
        <w:pStyle w:val="Naslov9"/>
        <w:rPr>
          <w:rFonts w:asciiTheme="minorHAnsi" w:hAnsiTheme="minorHAnsi" w:cstheme="minorHAnsi"/>
          <w:i w:val="0"/>
          <w:iCs w:val="0"/>
        </w:rPr>
      </w:pPr>
      <w:r w:rsidRPr="006958CF">
        <w:rPr>
          <w:rFonts w:asciiTheme="minorHAnsi" w:hAnsiTheme="minorHAnsi" w:cstheme="minorHAnsi"/>
          <w:i w:val="0"/>
          <w:iCs w:val="0"/>
        </w:rPr>
        <w:t xml:space="preserve">  0</w:t>
      </w:r>
      <w:r>
        <w:rPr>
          <w:rFonts w:asciiTheme="minorHAnsi" w:hAnsiTheme="minorHAnsi" w:cstheme="minorHAnsi"/>
          <w:i w:val="0"/>
          <w:iCs w:val="0"/>
        </w:rPr>
        <w:t>7</w:t>
      </w:r>
      <w:r w:rsidRPr="006958CF">
        <w:rPr>
          <w:rFonts w:asciiTheme="minorHAnsi" w:hAnsiTheme="minorHAnsi" w:cstheme="minorHAnsi"/>
          <w:i w:val="0"/>
          <w:iCs w:val="0"/>
        </w:rPr>
        <w:t>.0</w:t>
      </w:r>
      <w:r>
        <w:rPr>
          <w:rFonts w:asciiTheme="minorHAnsi" w:hAnsiTheme="minorHAnsi" w:cstheme="minorHAnsi"/>
          <w:i w:val="0"/>
          <w:iCs w:val="0"/>
        </w:rPr>
        <w:t>7</w:t>
      </w:r>
      <w:r w:rsidRPr="006958CF">
        <w:rPr>
          <w:rFonts w:asciiTheme="minorHAnsi" w:hAnsiTheme="minorHAnsi" w:cstheme="minorHAnsi"/>
          <w:i w:val="0"/>
          <w:iCs w:val="0"/>
        </w:rPr>
        <w:t xml:space="preserve">.2026                                                                                                                                                                   </w:t>
      </w:r>
      <w:r w:rsidRPr="006958CF">
        <w:rPr>
          <w:rFonts w:asciiTheme="minorHAnsi" w:hAnsiTheme="minorHAnsi" w:cstheme="minorHAnsi"/>
          <w:i w:val="0"/>
          <w:iCs w:val="0"/>
          <w:sz w:val="36"/>
        </w:rPr>
        <w:t xml:space="preserve">    </w:t>
      </w:r>
    </w:p>
    <w:p w14:paraId="11BA83DC" w14:textId="77777777" w:rsidR="006958CF" w:rsidRPr="0040467C" w:rsidRDefault="006958CF" w:rsidP="006958CF">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p>
    <w:p w14:paraId="3B6146F8" w14:textId="77777777" w:rsidR="006958CF" w:rsidRPr="0040467C" w:rsidRDefault="006958CF" w:rsidP="006958CF">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1DEC6CD7" w14:textId="77777777" w:rsidR="006958CF" w:rsidRPr="0040467C" w:rsidRDefault="006958CF" w:rsidP="006958CF">
      <w:pPr>
        <w:jc w:val="both"/>
        <w:rPr>
          <w:rFonts w:asciiTheme="minorHAnsi" w:hAnsiTheme="minorHAnsi" w:cstheme="minorHAnsi"/>
        </w:rPr>
      </w:pPr>
    </w:p>
    <w:p w14:paraId="1218384B" w14:textId="77777777" w:rsidR="006958CF" w:rsidRPr="0040467C" w:rsidRDefault="006958CF" w:rsidP="006958CF">
      <w:pPr>
        <w:spacing w:line="269" w:lineRule="auto"/>
        <w:jc w:val="both"/>
        <w:rPr>
          <w:rFonts w:asciiTheme="minorHAnsi" w:hAnsiTheme="minorHAnsi" w:cstheme="minorHAnsi"/>
        </w:rPr>
      </w:pPr>
      <w:r w:rsidRPr="0040467C">
        <w:rPr>
          <w:rFonts w:asciiTheme="minorHAnsi" w:hAnsiTheme="minorHAnsi" w:cstheme="minorHAnsi"/>
        </w:rPr>
        <w:t>Vabimo vas k oddaji ponudbe za:</w:t>
      </w:r>
    </w:p>
    <w:p w14:paraId="504022CB" w14:textId="77777777" w:rsidR="008E657D" w:rsidRDefault="008E657D" w:rsidP="008E657D">
      <w:pPr>
        <w:spacing w:after="120"/>
        <w:jc w:val="both"/>
        <w:rPr>
          <w:rFonts w:ascii="Garamond" w:hAnsi="Garamond"/>
          <w:b/>
          <w:sz w:val="24"/>
          <w:szCs w:val="24"/>
          <w:lang w:val="sl-SI"/>
        </w:rPr>
      </w:pPr>
    </w:p>
    <w:p w14:paraId="6295CB35" w14:textId="338D569A" w:rsidR="00AF4B19" w:rsidRPr="008E657D" w:rsidRDefault="00820F2D" w:rsidP="008E657D">
      <w:pPr>
        <w:spacing w:after="120"/>
        <w:jc w:val="both"/>
        <w:rPr>
          <w:rFonts w:ascii="Garamond" w:hAnsi="Garamond"/>
          <w:sz w:val="24"/>
          <w:szCs w:val="24"/>
          <w:lang w:val="sl-SI"/>
        </w:rPr>
      </w:pPr>
      <w:r w:rsidRPr="008E657D">
        <w:rPr>
          <w:rFonts w:ascii="Garamond" w:hAnsi="Garamond"/>
          <w:b/>
          <w:sz w:val="24"/>
          <w:szCs w:val="24"/>
          <w:lang w:val="sl-SI"/>
        </w:rPr>
        <w:t>OPIS IN OBSEG STORITEV</w:t>
      </w:r>
    </w:p>
    <w:p w14:paraId="27A18A18" w14:textId="3E0286C7" w:rsidR="00AF4B19" w:rsidRDefault="00820F2D" w:rsidP="008E657D">
      <w:pPr>
        <w:spacing w:after="40"/>
        <w:jc w:val="both"/>
        <w:rPr>
          <w:rFonts w:ascii="Garamond" w:hAnsi="Garamond"/>
          <w:b/>
          <w:sz w:val="24"/>
          <w:szCs w:val="24"/>
          <w:lang w:val="sl-SI"/>
        </w:rPr>
      </w:pPr>
      <w:r w:rsidRPr="008E657D">
        <w:rPr>
          <w:rFonts w:ascii="Garamond" w:hAnsi="Garamond"/>
          <w:b/>
          <w:sz w:val="24"/>
          <w:szCs w:val="24"/>
          <w:lang w:val="sl-SI"/>
        </w:rPr>
        <w:t xml:space="preserve">Predmet </w:t>
      </w:r>
      <w:r w:rsidR="008E657D" w:rsidRPr="008E657D">
        <w:rPr>
          <w:rFonts w:ascii="Garamond" w:hAnsi="Garamond"/>
          <w:b/>
          <w:sz w:val="24"/>
          <w:szCs w:val="24"/>
          <w:lang w:val="sl-SI"/>
        </w:rPr>
        <w:t>naročila</w:t>
      </w:r>
      <w:r w:rsidR="006958CF">
        <w:rPr>
          <w:rFonts w:ascii="Garamond" w:hAnsi="Garamond"/>
          <w:b/>
          <w:sz w:val="24"/>
          <w:szCs w:val="24"/>
          <w:lang w:val="sl-SI"/>
        </w:rPr>
        <w:t xml:space="preserve">: </w:t>
      </w:r>
      <w:r w:rsidR="006958CF" w:rsidRPr="006958CF">
        <w:rPr>
          <w:rFonts w:ascii="Garamond" w:hAnsi="Garamond"/>
          <w:b/>
          <w:sz w:val="24"/>
          <w:szCs w:val="24"/>
          <w:lang w:val="sl-SI"/>
        </w:rPr>
        <w:t>Storitve zavarovalnega posrednika – zavarovalno obdobje 2027–2030</w:t>
      </w:r>
    </w:p>
    <w:p w14:paraId="56B2F422" w14:textId="77777777" w:rsidR="006958CF" w:rsidRPr="008E657D" w:rsidRDefault="006958CF" w:rsidP="008E657D">
      <w:pPr>
        <w:spacing w:after="40"/>
        <w:jc w:val="both"/>
        <w:rPr>
          <w:rFonts w:ascii="Garamond" w:hAnsi="Garamond"/>
          <w:sz w:val="24"/>
          <w:szCs w:val="24"/>
          <w:lang w:val="sl-SI"/>
        </w:rPr>
      </w:pPr>
    </w:p>
    <w:p w14:paraId="7B3B8C63" w14:textId="77777777" w:rsidR="00AF4B19" w:rsidRPr="008E657D" w:rsidRDefault="00820F2D" w:rsidP="008E657D">
      <w:pPr>
        <w:spacing w:after="120"/>
        <w:jc w:val="both"/>
        <w:rPr>
          <w:rFonts w:ascii="Garamond" w:hAnsi="Garamond"/>
          <w:sz w:val="24"/>
          <w:szCs w:val="24"/>
          <w:lang w:val="sl-SI"/>
        </w:rPr>
      </w:pPr>
      <w:r w:rsidRPr="008E657D">
        <w:rPr>
          <w:rFonts w:ascii="Garamond" w:hAnsi="Garamond"/>
          <w:sz w:val="24"/>
          <w:szCs w:val="24"/>
          <w:lang w:val="sl-SI"/>
        </w:rPr>
        <w:t>Storitve zavarovalnega posrednika pri pripravi in izvedbi postopka oddaje javnega naročila za zavarovanje oseb, premoženja in premoženjskih interesov Splošne bolnišnice Celje ter strokovna pomoč in svetovanje ves čas trajanja zavarovalnih pogodb za zavarovalno obdobje od 1. 1. 2027 do 31. 12. 2030.</w:t>
      </w:r>
    </w:p>
    <w:p w14:paraId="6BC4EACF" w14:textId="77777777" w:rsidR="008E657D" w:rsidRDefault="008E657D" w:rsidP="008E657D">
      <w:pPr>
        <w:spacing w:after="40"/>
        <w:jc w:val="both"/>
        <w:rPr>
          <w:rFonts w:ascii="Garamond" w:hAnsi="Garamond"/>
          <w:b/>
          <w:sz w:val="24"/>
          <w:szCs w:val="24"/>
          <w:lang w:val="sl-SI"/>
        </w:rPr>
      </w:pPr>
    </w:p>
    <w:p w14:paraId="28A96ED1" w14:textId="6798CB87" w:rsidR="008E657D" w:rsidRPr="008E657D" w:rsidRDefault="008E657D" w:rsidP="008E657D">
      <w:pPr>
        <w:spacing w:after="40"/>
        <w:jc w:val="both"/>
        <w:rPr>
          <w:rFonts w:ascii="Garamond" w:hAnsi="Garamond"/>
          <w:b/>
          <w:sz w:val="24"/>
          <w:szCs w:val="24"/>
          <w:lang w:val="sl-SI"/>
        </w:rPr>
      </w:pPr>
      <w:r w:rsidRPr="008E657D">
        <w:rPr>
          <w:rFonts w:ascii="Garamond" w:hAnsi="Garamond"/>
          <w:b/>
          <w:sz w:val="24"/>
          <w:szCs w:val="24"/>
          <w:lang w:val="sl-SI"/>
        </w:rPr>
        <w:t>Narava naročila in pravna podlaga</w:t>
      </w:r>
    </w:p>
    <w:p w14:paraId="070D193A" w14:textId="77777777" w:rsidR="008E657D" w:rsidRPr="008E657D" w:rsidRDefault="008E657D" w:rsidP="008E657D">
      <w:pPr>
        <w:spacing w:after="40"/>
        <w:jc w:val="both"/>
        <w:rPr>
          <w:rFonts w:ascii="Garamond" w:hAnsi="Garamond"/>
          <w:bCs/>
          <w:sz w:val="24"/>
          <w:szCs w:val="24"/>
          <w:lang w:val="sl-SI"/>
        </w:rPr>
      </w:pPr>
      <w:r w:rsidRPr="008E657D">
        <w:rPr>
          <w:rFonts w:ascii="Garamond" w:hAnsi="Garamond"/>
          <w:bCs/>
          <w:sz w:val="24"/>
          <w:szCs w:val="24"/>
          <w:lang w:val="sl-SI"/>
        </w:rPr>
        <w:t xml:space="preserve">Storitev zavarovalnega posrednika je za naročnika neodplačna – posrednika plača izbrana zavarovalnica iz zavarovalne premije, skladno z Zakonom o zavarovalništvu (ZZavar-1). Posel zato ne predstavlja javnega naročila v smislu 1. točke prvega odstavka 2. člena ZJN-3. Naročnik zaradi gospodarnosti in transparentnosti izvaja dokumentiran izbor po vzoru evidenčnega naročila (5. člen Pravilnika o nabavnih procesih naročnika, SKP PR-40), ob </w:t>
      </w:r>
      <w:r w:rsidRPr="008E657D">
        <w:rPr>
          <w:rFonts w:ascii="Garamond" w:hAnsi="Garamond"/>
          <w:bCs/>
          <w:sz w:val="24"/>
          <w:szCs w:val="24"/>
          <w:lang w:val="sl-SI"/>
        </w:rPr>
        <w:lastRenderedPageBreak/>
        <w:t>upoštevanju priporočila Ministrstva za finance št. 430-434/2013/4. To povabilo naročnika ne zavezuje k izbiri ponudnika ali k sklenitvi pogodbe.</w:t>
      </w:r>
    </w:p>
    <w:p w14:paraId="368CBF32" w14:textId="77777777" w:rsidR="008E657D" w:rsidRDefault="008E657D" w:rsidP="008E657D">
      <w:pPr>
        <w:spacing w:after="40"/>
        <w:jc w:val="both"/>
        <w:rPr>
          <w:rFonts w:ascii="Garamond" w:hAnsi="Garamond"/>
          <w:b/>
          <w:sz w:val="24"/>
          <w:szCs w:val="24"/>
          <w:lang w:val="sl-SI"/>
        </w:rPr>
      </w:pPr>
    </w:p>
    <w:p w14:paraId="3685B1B8" w14:textId="4246F0B2" w:rsidR="00AF4B19" w:rsidRPr="008E657D" w:rsidRDefault="00820F2D" w:rsidP="008E657D">
      <w:pPr>
        <w:spacing w:after="40"/>
        <w:jc w:val="both"/>
        <w:rPr>
          <w:rFonts w:ascii="Garamond" w:hAnsi="Garamond"/>
          <w:sz w:val="24"/>
          <w:szCs w:val="24"/>
          <w:lang w:val="sl-SI"/>
        </w:rPr>
      </w:pPr>
      <w:r w:rsidRPr="008E657D">
        <w:rPr>
          <w:rFonts w:ascii="Garamond" w:hAnsi="Garamond"/>
          <w:b/>
          <w:sz w:val="24"/>
          <w:szCs w:val="24"/>
          <w:lang w:val="sl-SI"/>
        </w:rPr>
        <w:t>Obseg storitev</w:t>
      </w:r>
    </w:p>
    <w:p w14:paraId="713D27C1" w14:textId="77777777" w:rsidR="008E657D" w:rsidRDefault="008E657D" w:rsidP="008E657D">
      <w:pPr>
        <w:pStyle w:val="Brezrazmikov"/>
        <w:numPr>
          <w:ilvl w:val="0"/>
          <w:numId w:val="10"/>
        </w:numPr>
        <w:spacing w:line="276" w:lineRule="auto"/>
        <w:jc w:val="both"/>
        <w:rPr>
          <w:rFonts w:ascii="Garamond" w:hAnsi="Garamond"/>
          <w:sz w:val="24"/>
          <w:szCs w:val="24"/>
          <w:lang w:val="sl-SI"/>
        </w:rPr>
      </w:pPr>
      <w:r w:rsidRPr="008E657D">
        <w:rPr>
          <w:rFonts w:ascii="Garamond" w:hAnsi="Garamond"/>
          <w:sz w:val="24"/>
          <w:szCs w:val="24"/>
          <w:lang w:val="sl-SI"/>
        </w:rPr>
        <w:t>analiza sklenjenih zavarovanj na podlagi obstoječe zavarovalne dokumentacije naročnika;</w:t>
      </w:r>
    </w:p>
    <w:p w14:paraId="6601B3A8" w14:textId="77777777" w:rsidR="008E657D" w:rsidRDefault="008E657D" w:rsidP="008E657D">
      <w:pPr>
        <w:pStyle w:val="Brezrazmikov"/>
        <w:numPr>
          <w:ilvl w:val="0"/>
          <w:numId w:val="10"/>
        </w:numPr>
        <w:spacing w:line="276" w:lineRule="auto"/>
        <w:jc w:val="both"/>
        <w:rPr>
          <w:rFonts w:ascii="Garamond" w:hAnsi="Garamond"/>
          <w:sz w:val="24"/>
          <w:szCs w:val="24"/>
          <w:lang w:val="sl-SI"/>
        </w:rPr>
      </w:pPr>
      <w:r w:rsidRPr="008E657D">
        <w:rPr>
          <w:rFonts w:ascii="Garamond" w:hAnsi="Garamond"/>
          <w:sz w:val="24"/>
          <w:szCs w:val="24"/>
          <w:lang w:val="sl-SI"/>
        </w:rPr>
        <w:t>snemanje in ocena tveganj ter priprava zavarovalnega programa;</w:t>
      </w:r>
    </w:p>
    <w:p w14:paraId="322B544E" w14:textId="77777777" w:rsidR="008E657D" w:rsidRDefault="008E657D" w:rsidP="008E657D">
      <w:pPr>
        <w:pStyle w:val="Brezrazmikov"/>
        <w:numPr>
          <w:ilvl w:val="0"/>
          <w:numId w:val="10"/>
        </w:numPr>
        <w:spacing w:line="276" w:lineRule="auto"/>
        <w:jc w:val="both"/>
        <w:rPr>
          <w:rFonts w:ascii="Garamond" w:hAnsi="Garamond"/>
          <w:sz w:val="24"/>
          <w:szCs w:val="24"/>
          <w:lang w:val="sl-SI"/>
        </w:rPr>
      </w:pPr>
      <w:r w:rsidRPr="008E657D">
        <w:rPr>
          <w:rFonts w:ascii="Garamond" w:hAnsi="Garamond"/>
          <w:sz w:val="24"/>
          <w:szCs w:val="24"/>
          <w:lang w:val="sl-SI"/>
        </w:rPr>
        <w:t>priprava strokovno-zavarovalnega dela javnega naročila zavarovanja oseb, premoženja in premoženjskih interesov;</w:t>
      </w:r>
    </w:p>
    <w:p w14:paraId="07AD17C9" w14:textId="77777777" w:rsidR="008E657D" w:rsidRDefault="008E657D" w:rsidP="008E657D">
      <w:pPr>
        <w:pStyle w:val="Brezrazmikov"/>
        <w:numPr>
          <w:ilvl w:val="0"/>
          <w:numId w:val="10"/>
        </w:numPr>
        <w:spacing w:line="276" w:lineRule="auto"/>
        <w:jc w:val="both"/>
        <w:rPr>
          <w:rFonts w:ascii="Garamond" w:hAnsi="Garamond"/>
          <w:sz w:val="24"/>
          <w:szCs w:val="24"/>
          <w:lang w:val="sl-SI"/>
        </w:rPr>
      </w:pPr>
      <w:r w:rsidRPr="008E657D">
        <w:rPr>
          <w:rFonts w:ascii="Garamond" w:hAnsi="Garamond"/>
          <w:sz w:val="24"/>
          <w:szCs w:val="24"/>
          <w:lang w:val="sl-SI"/>
        </w:rPr>
        <w:t>strokovna analiza prejetih ponudb zavarovalnic ter pomoč pri pogajanjih in oddaji naročila;</w:t>
      </w:r>
    </w:p>
    <w:p w14:paraId="0EF002DF" w14:textId="48A76B08" w:rsidR="008E657D" w:rsidRDefault="008E657D" w:rsidP="008E657D">
      <w:pPr>
        <w:pStyle w:val="Brezrazmikov"/>
        <w:numPr>
          <w:ilvl w:val="0"/>
          <w:numId w:val="10"/>
        </w:numPr>
        <w:spacing w:line="276" w:lineRule="auto"/>
        <w:jc w:val="both"/>
        <w:rPr>
          <w:rFonts w:ascii="Garamond" w:hAnsi="Garamond"/>
          <w:sz w:val="24"/>
          <w:szCs w:val="24"/>
          <w:lang w:val="sl-SI"/>
        </w:rPr>
      </w:pPr>
      <w:r w:rsidRPr="008E657D">
        <w:rPr>
          <w:rFonts w:ascii="Garamond" w:hAnsi="Garamond"/>
          <w:sz w:val="24"/>
          <w:szCs w:val="24"/>
          <w:lang w:val="sl-SI"/>
        </w:rPr>
        <w:t>strokovna pomoč pri izvajanju zavarovalnih pogodb, vključno s pomočjo pri reševanju zavarovalnih zahtevkov ves čas trajanja kritja</w:t>
      </w:r>
      <w:r>
        <w:rPr>
          <w:rFonts w:ascii="Garamond" w:hAnsi="Garamond"/>
          <w:sz w:val="24"/>
          <w:szCs w:val="24"/>
          <w:lang w:val="sl-SI"/>
        </w:rPr>
        <w:t>;</w:t>
      </w:r>
    </w:p>
    <w:p w14:paraId="5F1163E8" w14:textId="59C1E5D3" w:rsidR="008E657D" w:rsidRDefault="008E657D" w:rsidP="008E657D">
      <w:pPr>
        <w:pStyle w:val="Brezrazmikov"/>
        <w:numPr>
          <w:ilvl w:val="0"/>
          <w:numId w:val="10"/>
        </w:numPr>
        <w:spacing w:line="276" w:lineRule="auto"/>
        <w:jc w:val="both"/>
        <w:rPr>
          <w:rFonts w:ascii="Garamond" w:hAnsi="Garamond"/>
          <w:sz w:val="24"/>
          <w:szCs w:val="24"/>
          <w:lang w:val="sl-SI"/>
        </w:rPr>
      </w:pPr>
      <w:r w:rsidRPr="008E657D">
        <w:rPr>
          <w:rFonts w:ascii="Garamond" w:hAnsi="Garamond"/>
          <w:sz w:val="24"/>
          <w:szCs w:val="24"/>
          <w:lang w:val="sl-SI"/>
        </w:rPr>
        <w:t>ostale aktivnosti, kot jih za zavarovalnega posrednika določa ZZavar-1</w:t>
      </w:r>
      <w:r>
        <w:rPr>
          <w:rFonts w:ascii="Garamond" w:hAnsi="Garamond"/>
          <w:sz w:val="24"/>
          <w:szCs w:val="24"/>
          <w:lang w:val="sl-SI"/>
        </w:rPr>
        <w:t>;</w:t>
      </w:r>
    </w:p>
    <w:p w14:paraId="1015E003" w14:textId="7E9ABA46" w:rsidR="008E657D" w:rsidRDefault="008E657D" w:rsidP="008E657D">
      <w:pPr>
        <w:pStyle w:val="Brezrazmikov"/>
        <w:numPr>
          <w:ilvl w:val="0"/>
          <w:numId w:val="10"/>
        </w:numPr>
        <w:spacing w:line="276" w:lineRule="auto"/>
        <w:jc w:val="both"/>
        <w:rPr>
          <w:rFonts w:ascii="Garamond" w:hAnsi="Garamond"/>
          <w:sz w:val="24"/>
          <w:szCs w:val="24"/>
          <w:lang w:val="sl-SI"/>
        </w:rPr>
      </w:pPr>
      <w:r w:rsidRPr="008E657D">
        <w:rPr>
          <w:rFonts w:ascii="Garamond" w:hAnsi="Garamond"/>
          <w:sz w:val="24"/>
          <w:szCs w:val="24"/>
          <w:lang w:val="sl-SI"/>
        </w:rPr>
        <w:t>zavarovalni posrednik bo za naročnika SB Celje opravljal storitev zavarovalnega posredovanja med naročnikom in zavarovalnico oziroma zavarovalnicami, vse na področju zavarovanj</w:t>
      </w:r>
      <w:r>
        <w:rPr>
          <w:rFonts w:ascii="Garamond" w:hAnsi="Garamond"/>
          <w:sz w:val="24"/>
          <w:szCs w:val="24"/>
          <w:lang w:val="sl-SI"/>
        </w:rPr>
        <w:t>;</w:t>
      </w:r>
    </w:p>
    <w:p w14:paraId="3774D720" w14:textId="10E8FB7B" w:rsidR="008E657D" w:rsidRPr="008E657D" w:rsidRDefault="008E657D" w:rsidP="008E657D">
      <w:pPr>
        <w:pStyle w:val="Brezrazmikov"/>
        <w:numPr>
          <w:ilvl w:val="0"/>
          <w:numId w:val="10"/>
        </w:numPr>
        <w:spacing w:line="276" w:lineRule="auto"/>
        <w:jc w:val="both"/>
        <w:rPr>
          <w:rFonts w:ascii="Garamond" w:hAnsi="Garamond"/>
          <w:sz w:val="24"/>
          <w:szCs w:val="24"/>
          <w:lang w:val="sl-SI"/>
        </w:rPr>
      </w:pPr>
      <w:r w:rsidRPr="008E657D">
        <w:rPr>
          <w:rFonts w:ascii="Garamond" w:hAnsi="Garamond"/>
          <w:sz w:val="24"/>
          <w:szCs w:val="24"/>
          <w:lang w:val="sl-SI"/>
        </w:rPr>
        <w:t>v času pogodbe skrbel za zavarovalno dokumentacijo in urejal zavarovalni portal, ki ga nudi naročniku</w:t>
      </w:r>
      <w:r>
        <w:rPr>
          <w:rFonts w:ascii="Garamond" w:hAnsi="Garamond"/>
          <w:sz w:val="24"/>
          <w:szCs w:val="24"/>
          <w:lang w:val="sl-SI"/>
        </w:rPr>
        <w:t>.</w:t>
      </w:r>
    </w:p>
    <w:p w14:paraId="35112928" w14:textId="77777777" w:rsidR="008E657D" w:rsidRDefault="008E657D" w:rsidP="008E657D">
      <w:pPr>
        <w:spacing w:after="120"/>
        <w:jc w:val="both"/>
        <w:rPr>
          <w:rFonts w:ascii="Garamond" w:hAnsi="Garamond"/>
          <w:sz w:val="24"/>
          <w:szCs w:val="24"/>
          <w:lang w:val="sl-SI"/>
        </w:rPr>
      </w:pPr>
    </w:p>
    <w:p w14:paraId="1ED3A701" w14:textId="77777777" w:rsidR="008E657D" w:rsidRDefault="00820F2D" w:rsidP="008E657D">
      <w:pPr>
        <w:spacing w:after="120"/>
        <w:jc w:val="both"/>
        <w:rPr>
          <w:rFonts w:ascii="Garamond" w:hAnsi="Garamond"/>
          <w:sz w:val="24"/>
          <w:szCs w:val="24"/>
          <w:lang w:val="sl-SI"/>
        </w:rPr>
      </w:pPr>
      <w:r w:rsidRPr="008E657D">
        <w:rPr>
          <w:rFonts w:ascii="Garamond" w:hAnsi="Garamond"/>
          <w:b/>
          <w:bCs/>
          <w:sz w:val="24"/>
          <w:szCs w:val="24"/>
          <w:lang w:val="sl-SI"/>
        </w:rPr>
        <w:t>Obdobje izvajanja</w:t>
      </w:r>
      <w:r w:rsidRPr="008E657D">
        <w:rPr>
          <w:rFonts w:ascii="Garamond" w:hAnsi="Garamond"/>
          <w:sz w:val="24"/>
          <w:szCs w:val="24"/>
          <w:lang w:val="sl-SI"/>
        </w:rPr>
        <w:t xml:space="preserve"> </w:t>
      </w:r>
    </w:p>
    <w:p w14:paraId="59E5206C" w14:textId="6883C6E2" w:rsidR="00AF4B19" w:rsidRPr="008E657D" w:rsidRDefault="008E657D" w:rsidP="008E657D">
      <w:pPr>
        <w:spacing w:after="120"/>
        <w:jc w:val="both"/>
        <w:rPr>
          <w:rFonts w:ascii="Garamond" w:hAnsi="Garamond"/>
          <w:sz w:val="24"/>
          <w:szCs w:val="24"/>
          <w:lang w:val="sl-SI"/>
        </w:rPr>
      </w:pPr>
      <w:r>
        <w:rPr>
          <w:rFonts w:ascii="Garamond" w:hAnsi="Garamond"/>
          <w:sz w:val="24"/>
          <w:szCs w:val="24"/>
          <w:lang w:val="sl-SI"/>
        </w:rPr>
        <w:t>P</w:t>
      </w:r>
      <w:r w:rsidR="00820F2D" w:rsidRPr="008E657D">
        <w:rPr>
          <w:rFonts w:ascii="Garamond" w:hAnsi="Garamond"/>
          <w:sz w:val="24"/>
          <w:szCs w:val="24"/>
          <w:lang w:val="sl-SI"/>
        </w:rPr>
        <w:t>ripravljalne storitve se začnejo z dnem sklenitve pogodbe, zavarovalno obdobje, na katero se naročilo nanaša, pa traja od 1. 1. 2027 do 31. 12. 2030.</w:t>
      </w:r>
    </w:p>
    <w:p w14:paraId="02923FB1" w14:textId="77777777" w:rsidR="008E657D" w:rsidRDefault="008E657D" w:rsidP="008E657D">
      <w:pPr>
        <w:spacing w:after="40"/>
        <w:jc w:val="both"/>
        <w:rPr>
          <w:rFonts w:ascii="Garamond" w:hAnsi="Garamond"/>
          <w:b/>
          <w:sz w:val="24"/>
          <w:szCs w:val="24"/>
          <w:u w:val="single"/>
          <w:lang w:val="sl-SI"/>
        </w:rPr>
      </w:pPr>
    </w:p>
    <w:p w14:paraId="06A6F01E" w14:textId="77777777" w:rsidR="008E657D" w:rsidRPr="008E657D" w:rsidRDefault="008E657D" w:rsidP="008E657D">
      <w:pPr>
        <w:pStyle w:val="Brezrazmikov"/>
        <w:spacing w:line="276" w:lineRule="auto"/>
        <w:jc w:val="both"/>
        <w:rPr>
          <w:rFonts w:ascii="Garamond" w:hAnsi="Garamond"/>
          <w:sz w:val="24"/>
          <w:szCs w:val="24"/>
          <w:lang w:val="sl-SI"/>
        </w:rPr>
      </w:pPr>
      <w:r w:rsidRPr="008E657D">
        <w:rPr>
          <w:rFonts w:ascii="Garamond" w:hAnsi="Garamond"/>
          <w:b/>
          <w:sz w:val="24"/>
          <w:szCs w:val="24"/>
          <w:lang w:val="sl-SI"/>
        </w:rPr>
        <w:t>Pogoji za sodelovanje</w:t>
      </w:r>
    </w:p>
    <w:p w14:paraId="4D565BA1" w14:textId="77777777" w:rsidR="008E657D" w:rsidRDefault="008E657D" w:rsidP="008E657D">
      <w:pPr>
        <w:pStyle w:val="Brezrazmikov"/>
        <w:spacing w:line="276" w:lineRule="auto"/>
        <w:jc w:val="both"/>
        <w:rPr>
          <w:rFonts w:ascii="Garamond" w:hAnsi="Garamond"/>
          <w:sz w:val="24"/>
          <w:szCs w:val="24"/>
          <w:lang w:val="sl-SI"/>
        </w:rPr>
      </w:pPr>
      <w:r w:rsidRPr="008E657D">
        <w:rPr>
          <w:rFonts w:ascii="Garamond" w:hAnsi="Garamond"/>
          <w:sz w:val="24"/>
          <w:szCs w:val="24"/>
          <w:lang w:val="sl-SI"/>
        </w:rPr>
        <w:t>Ponudnik mora izpolnjevati naslednje pogoje (dokazuje jih s podpisom Obrazca 2):</w:t>
      </w:r>
    </w:p>
    <w:p w14:paraId="1D22F74E" w14:textId="77777777" w:rsidR="008E657D" w:rsidRPr="008E657D" w:rsidRDefault="008E657D" w:rsidP="008E657D">
      <w:pPr>
        <w:pStyle w:val="Brezrazmikov"/>
        <w:spacing w:line="276" w:lineRule="auto"/>
        <w:jc w:val="both"/>
        <w:rPr>
          <w:rFonts w:ascii="Garamond" w:hAnsi="Garamond"/>
          <w:sz w:val="24"/>
          <w:szCs w:val="24"/>
          <w:lang w:val="sl-SI"/>
        </w:rPr>
      </w:pPr>
    </w:p>
    <w:p w14:paraId="05061A31" w14:textId="77777777" w:rsidR="008E657D" w:rsidRPr="008E657D" w:rsidRDefault="008E657D" w:rsidP="008E657D">
      <w:pPr>
        <w:pStyle w:val="Brezrazmikov"/>
        <w:numPr>
          <w:ilvl w:val="0"/>
          <w:numId w:val="1"/>
        </w:numPr>
        <w:spacing w:line="276" w:lineRule="auto"/>
        <w:jc w:val="both"/>
        <w:rPr>
          <w:rFonts w:ascii="Garamond" w:hAnsi="Garamond"/>
          <w:sz w:val="24"/>
          <w:szCs w:val="24"/>
          <w:lang w:val="sl-SI"/>
        </w:rPr>
      </w:pPr>
      <w:r w:rsidRPr="008E657D">
        <w:rPr>
          <w:rFonts w:ascii="Garamond" w:hAnsi="Garamond"/>
          <w:sz w:val="24"/>
          <w:szCs w:val="24"/>
          <w:lang w:val="sl-SI"/>
        </w:rPr>
        <w:t>izvaja posle zavarovalnega posredovanja za najmanj dva zavarovalca, ki sta zavezanca po ZJN-3</w:t>
      </w:r>
    </w:p>
    <w:p w14:paraId="56277017" w14:textId="77777777" w:rsidR="008E657D" w:rsidRPr="008E657D" w:rsidRDefault="008E657D" w:rsidP="008E657D">
      <w:pPr>
        <w:pStyle w:val="Brezrazmikov"/>
        <w:numPr>
          <w:ilvl w:val="0"/>
          <w:numId w:val="1"/>
        </w:numPr>
        <w:spacing w:line="276" w:lineRule="auto"/>
        <w:jc w:val="both"/>
        <w:rPr>
          <w:rFonts w:ascii="Garamond" w:hAnsi="Garamond"/>
          <w:sz w:val="24"/>
          <w:szCs w:val="24"/>
          <w:lang w:val="sl-SI"/>
        </w:rPr>
      </w:pPr>
      <w:r w:rsidRPr="008E657D">
        <w:rPr>
          <w:rFonts w:ascii="Garamond" w:hAnsi="Garamond"/>
          <w:sz w:val="24"/>
          <w:szCs w:val="24"/>
          <w:lang w:val="sl-SI"/>
        </w:rPr>
        <w:t>ima veljavno dovoljenje Agencije za zavarovalni nadzor za opravljanje poslov zavarovalnega posredovanja;</w:t>
      </w:r>
    </w:p>
    <w:p w14:paraId="4203F53A" w14:textId="77777777" w:rsidR="008E657D" w:rsidRPr="008E657D" w:rsidRDefault="008E657D" w:rsidP="008E657D">
      <w:pPr>
        <w:pStyle w:val="Brezrazmikov"/>
        <w:numPr>
          <w:ilvl w:val="0"/>
          <w:numId w:val="1"/>
        </w:numPr>
        <w:spacing w:line="276" w:lineRule="auto"/>
        <w:jc w:val="both"/>
        <w:rPr>
          <w:rFonts w:ascii="Garamond" w:hAnsi="Garamond"/>
          <w:sz w:val="24"/>
          <w:szCs w:val="24"/>
          <w:lang w:val="sl-SI"/>
        </w:rPr>
      </w:pPr>
      <w:r w:rsidRPr="008E657D">
        <w:rPr>
          <w:rFonts w:ascii="Garamond" w:hAnsi="Garamond"/>
          <w:sz w:val="24"/>
          <w:szCs w:val="24"/>
          <w:lang w:val="sl-SI"/>
        </w:rPr>
        <w:t>ima sklenjeno veljavno zavarovanje poklicne odgovornosti skladno z ZZavar-1;</w:t>
      </w:r>
    </w:p>
    <w:p w14:paraId="2CE387DD" w14:textId="77777777" w:rsidR="008E657D" w:rsidRPr="008E657D" w:rsidRDefault="008E657D" w:rsidP="008E657D">
      <w:pPr>
        <w:pStyle w:val="Brezrazmikov"/>
        <w:numPr>
          <w:ilvl w:val="0"/>
          <w:numId w:val="1"/>
        </w:numPr>
        <w:spacing w:line="276" w:lineRule="auto"/>
        <w:jc w:val="both"/>
        <w:rPr>
          <w:rFonts w:ascii="Garamond" w:hAnsi="Garamond"/>
          <w:sz w:val="24"/>
          <w:szCs w:val="24"/>
          <w:lang w:val="sl-SI"/>
        </w:rPr>
      </w:pPr>
      <w:r w:rsidRPr="008E657D">
        <w:rPr>
          <w:rFonts w:ascii="Garamond" w:hAnsi="Garamond"/>
          <w:sz w:val="24"/>
          <w:szCs w:val="24"/>
          <w:lang w:val="sl-SI"/>
        </w:rPr>
        <w:t>ni v postopku zaradi insolventnosti ali prisilnega prenehanja in ima poravnane davke ter prispevke;</w:t>
      </w:r>
    </w:p>
    <w:p w14:paraId="2FE0024D" w14:textId="77777777" w:rsidR="008E657D" w:rsidRPr="008E657D" w:rsidRDefault="008E657D" w:rsidP="008E657D">
      <w:pPr>
        <w:pStyle w:val="Brezrazmikov"/>
        <w:numPr>
          <w:ilvl w:val="0"/>
          <w:numId w:val="1"/>
        </w:numPr>
        <w:spacing w:line="276" w:lineRule="auto"/>
        <w:jc w:val="both"/>
        <w:rPr>
          <w:rFonts w:ascii="Garamond" w:hAnsi="Garamond"/>
          <w:sz w:val="24"/>
          <w:szCs w:val="24"/>
          <w:lang w:val="sl-SI"/>
        </w:rPr>
      </w:pPr>
      <w:r w:rsidRPr="008E657D">
        <w:rPr>
          <w:rFonts w:ascii="Garamond" w:hAnsi="Garamond"/>
          <w:sz w:val="24"/>
          <w:szCs w:val="24"/>
          <w:lang w:val="sl-SI"/>
        </w:rPr>
        <w:t>Ponudnik je v zadnjih petih letih, šteto od dneva objave obvestila o tem naročilu, kot zavarovalni posrednik uspešno posredoval pri sklenitvi najmanj ene zavarovalne pogodbe za zavarovanje oseb, premoženja in premoženjskih interesov v vrednosti najmanj 800.000,00 EUR brez 8,5 % davka od prometa zavarovalnih poslov (DPZP).</w:t>
      </w:r>
    </w:p>
    <w:p w14:paraId="3FC515B8" w14:textId="77777777" w:rsidR="008E657D" w:rsidRPr="008E657D" w:rsidRDefault="008E657D" w:rsidP="008E657D">
      <w:pPr>
        <w:pStyle w:val="Brezrazmikov"/>
        <w:numPr>
          <w:ilvl w:val="0"/>
          <w:numId w:val="1"/>
        </w:numPr>
        <w:spacing w:line="276" w:lineRule="auto"/>
        <w:jc w:val="both"/>
        <w:rPr>
          <w:rFonts w:ascii="Garamond" w:hAnsi="Garamond"/>
          <w:sz w:val="24"/>
          <w:szCs w:val="24"/>
          <w:lang w:val="sl-SI"/>
        </w:rPr>
      </w:pPr>
      <w:r w:rsidRPr="008E657D">
        <w:rPr>
          <w:rFonts w:ascii="Garamond" w:hAnsi="Garamond"/>
          <w:sz w:val="24"/>
          <w:szCs w:val="24"/>
          <w:lang w:val="sl-SI"/>
        </w:rPr>
        <w:t xml:space="preserve">Ponudnik mora imeti ves čas izvajanja pogodbenih obveznosti na voljo najmanj tri redno zaposlene kadre, od katerih mora imeti vsak posamezni kader vsaj pet let delovnih </w:t>
      </w:r>
      <w:r w:rsidRPr="008E657D">
        <w:rPr>
          <w:rFonts w:ascii="Garamond" w:hAnsi="Garamond"/>
          <w:sz w:val="24"/>
          <w:szCs w:val="24"/>
          <w:lang w:val="sl-SI"/>
        </w:rPr>
        <w:lastRenderedPageBreak/>
        <w:t>izkušenj s področja zavarovalništva (zavarovalni zastopnik ali zavarovalni posrednik). Navedeni kadri morajo imeti dovoljenje Agencije za zavarovalni nadzor za opravljanje poslov zavarovalnega posredovanja.</w:t>
      </w:r>
    </w:p>
    <w:p w14:paraId="06DF1435" w14:textId="77777777" w:rsidR="008E657D" w:rsidRPr="008E657D" w:rsidRDefault="008E657D" w:rsidP="008E657D">
      <w:pPr>
        <w:pStyle w:val="Brezrazmikov"/>
        <w:numPr>
          <w:ilvl w:val="0"/>
          <w:numId w:val="1"/>
        </w:numPr>
        <w:spacing w:line="276" w:lineRule="auto"/>
        <w:jc w:val="both"/>
        <w:rPr>
          <w:rFonts w:ascii="Garamond" w:hAnsi="Garamond"/>
          <w:sz w:val="24"/>
          <w:szCs w:val="24"/>
          <w:lang w:val="sl-SI"/>
        </w:rPr>
      </w:pPr>
      <w:r w:rsidRPr="008E657D">
        <w:rPr>
          <w:rFonts w:ascii="Garamond" w:hAnsi="Garamond"/>
          <w:sz w:val="24"/>
          <w:szCs w:val="24"/>
          <w:lang w:val="sl-SI"/>
        </w:rPr>
        <w:t>Na strani ponudnika ves čas sodeluje vsaj ena oseba s končano najmanj visokošolsko univerzitetno izobrazbo pravne smeri</w:t>
      </w:r>
    </w:p>
    <w:p w14:paraId="3716D8FF" w14:textId="77777777" w:rsidR="008E657D" w:rsidRPr="008E657D" w:rsidRDefault="008E657D" w:rsidP="008E657D">
      <w:pPr>
        <w:pStyle w:val="Brezrazmikov"/>
        <w:numPr>
          <w:ilvl w:val="0"/>
          <w:numId w:val="1"/>
        </w:numPr>
        <w:spacing w:line="276" w:lineRule="auto"/>
        <w:jc w:val="both"/>
        <w:rPr>
          <w:rFonts w:ascii="Garamond" w:hAnsi="Garamond"/>
          <w:sz w:val="24"/>
          <w:szCs w:val="24"/>
          <w:lang w:val="sl-SI"/>
        </w:rPr>
      </w:pPr>
      <w:r w:rsidRPr="008E657D">
        <w:rPr>
          <w:rFonts w:ascii="Garamond" w:hAnsi="Garamond"/>
          <w:sz w:val="24"/>
          <w:szCs w:val="24"/>
          <w:lang w:val="sl-SI"/>
        </w:rPr>
        <w:t xml:space="preserve">Ima vsaj eno zaposleno osebo za nedoločen čas, ki ima dodatno poklicno kvalifikacijo »Strokovnjak za oddajo javnih naročil v Republiki Sloveniji«. </w:t>
      </w:r>
    </w:p>
    <w:p w14:paraId="028F7AC5" w14:textId="77777777" w:rsidR="008E657D" w:rsidRPr="008E657D" w:rsidRDefault="008E657D" w:rsidP="008E657D">
      <w:pPr>
        <w:pStyle w:val="Brezrazmikov"/>
        <w:numPr>
          <w:ilvl w:val="0"/>
          <w:numId w:val="1"/>
        </w:numPr>
        <w:spacing w:line="276" w:lineRule="auto"/>
        <w:jc w:val="both"/>
        <w:rPr>
          <w:rFonts w:ascii="Garamond" w:hAnsi="Garamond"/>
          <w:sz w:val="24"/>
          <w:szCs w:val="24"/>
          <w:lang w:val="sl-SI"/>
        </w:rPr>
      </w:pPr>
      <w:r w:rsidRPr="008E657D">
        <w:rPr>
          <w:rFonts w:ascii="Garamond" w:hAnsi="Garamond"/>
          <w:sz w:val="24"/>
          <w:szCs w:val="24"/>
          <w:lang w:val="sl-SI"/>
        </w:rPr>
        <w:t xml:space="preserve">Ima že delujočo informacijsko podporo (spletno aplikacijo), ki izpolnjuje naslednje zahteve oz. naročniku omogoča: </w:t>
      </w:r>
    </w:p>
    <w:p w14:paraId="556579A8" w14:textId="77777777" w:rsidR="008E657D" w:rsidRPr="008E657D" w:rsidRDefault="008E657D" w:rsidP="008E657D">
      <w:pPr>
        <w:pStyle w:val="Brezrazmikov"/>
        <w:numPr>
          <w:ilvl w:val="0"/>
          <w:numId w:val="11"/>
        </w:numPr>
        <w:spacing w:line="276" w:lineRule="auto"/>
        <w:jc w:val="both"/>
        <w:rPr>
          <w:rFonts w:ascii="Garamond" w:hAnsi="Garamond"/>
          <w:sz w:val="24"/>
          <w:szCs w:val="24"/>
          <w:lang w:val="sl-SI"/>
        </w:rPr>
      </w:pPr>
      <w:r w:rsidRPr="008E657D">
        <w:rPr>
          <w:rFonts w:ascii="Garamond" w:hAnsi="Garamond"/>
          <w:sz w:val="24"/>
          <w:szCs w:val="24"/>
          <w:lang w:val="sl-SI"/>
        </w:rPr>
        <w:t xml:space="preserve">Vnos in spreminjanje potrebnih podatkov za izvedbo javnega naročila, obračunov, zavarovalne premije ter vseh ostalih podatkov potrebnih za izvedbo javnega naročila, </w:t>
      </w:r>
    </w:p>
    <w:p w14:paraId="30F914AD" w14:textId="77777777" w:rsidR="008E657D" w:rsidRPr="008E657D" w:rsidRDefault="008E657D" w:rsidP="008E657D">
      <w:pPr>
        <w:pStyle w:val="Brezrazmikov"/>
        <w:numPr>
          <w:ilvl w:val="0"/>
          <w:numId w:val="11"/>
        </w:numPr>
        <w:spacing w:line="276" w:lineRule="auto"/>
        <w:jc w:val="both"/>
        <w:rPr>
          <w:rFonts w:ascii="Garamond" w:hAnsi="Garamond"/>
          <w:sz w:val="24"/>
          <w:szCs w:val="24"/>
          <w:lang w:val="sl-SI"/>
        </w:rPr>
      </w:pPr>
      <w:r w:rsidRPr="008E657D">
        <w:rPr>
          <w:rFonts w:ascii="Garamond" w:hAnsi="Garamond"/>
          <w:sz w:val="24"/>
          <w:szCs w:val="24"/>
          <w:lang w:val="sl-SI"/>
        </w:rPr>
        <w:t xml:space="preserve">Izpis stanja podatkov (izpis mora omogočati nadaljnjo urejanje, obdelavo, filtriranje podatkov), </w:t>
      </w:r>
    </w:p>
    <w:p w14:paraId="5E9AF7E1" w14:textId="77777777" w:rsidR="008E657D" w:rsidRPr="008E657D" w:rsidRDefault="008E657D" w:rsidP="008E657D">
      <w:pPr>
        <w:pStyle w:val="Brezrazmikov"/>
        <w:numPr>
          <w:ilvl w:val="0"/>
          <w:numId w:val="11"/>
        </w:numPr>
        <w:spacing w:line="276" w:lineRule="auto"/>
        <w:jc w:val="both"/>
        <w:rPr>
          <w:rFonts w:ascii="Garamond" w:hAnsi="Garamond"/>
          <w:sz w:val="24"/>
          <w:szCs w:val="24"/>
          <w:lang w:val="sl-SI"/>
        </w:rPr>
      </w:pPr>
      <w:r w:rsidRPr="008E657D">
        <w:rPr>
          <w:rFonts w:ascii="Garamond" w:hAnsi="Garamond"/>
          <w:sz w:val="24"/>
          <w:szCs w:val="24"/>
          <w:lang w:val="sl-SI"/>
        </w:rPr>
        <w:t>Prijavo zavarovalnih primerov (elektronska prijava škod)</w:t>
      </w:r>
    </w:p>
    <w:p w14:paraId="7A245411" w14:textId="77777777" w:rsidR="008E657D" w:rsidRPr="008E657D" w:rsidRDefault="008E657D" w:rsidP="008E657D">
      <w:pPr>
        <w:pStyle w:val="Brezrazmikov"/>
        <w:numPr>
          <w:ilvl w:val="0"/>
          <w:numId w:val="11"/>
        </w:numPr>
        <w:spacing w:line="276" w:lineRule="auto"/>
        <w:jc w:val="both"/>
        <w:rPr>
          <w:rFonts w:ascii="Garamond" w:hAnsi="Garamond"/>
          <w:sz w:val="24"/>
          <w:szCs w:val="24"/>
          <w:lang w:val="sl-SI"/>
        </w:rPr>
      </w:pPr>
      <w:r w:rsidRPr="008E657D">
        <w:rPr>
          <w:rFonts w:ascii="Garamond" w:hAnsi="Garamond"/>
          <w:sz w:val="24"/>
          <w:szCs w:val="24"/>
          <w:lang w:val="sl-SI"/>
        </w:rPr>
        <w:t xml:space="preserve">Dostop do celotne zavarovalne dokumentacije (zavarovalne police, obračuni zavarovalnih premij, potrdila o zavarovanju, računi, ipd.); </w:t>
      </w:r>
    </w:p>
    <w:p w14:paraId="5EBA0E81" w14:textId="77777777" w:rsidR="008E657D" w:rsidRPr="008E657D" w:rsidRDefault="008E657D" w:rsidP="008E657D">
      <w:pPr>
        <w:pStyle w:val="Brezrazmikov"/>
        <w:numPr>
          <w:ilvl w:val="0"/>
          <w:numId w:val="11"/>
        </w:numPr>
        <w:spacing w:line="276" w:lineRule="auto"/>
        <w:jc w:val="both"/>
        <w:rPr>
          <w:rFonts w:ascii="Garamond" w:hAnsi="Garamond"/>
          <w:sz w:val="24"/>
          <w:szCs w:val="24"/>
          <w:lang w:val="sl-SI"/>
        </w:rPr>
      </w:pPr>
      <w:r w:rsidRPr="008E657D">
        <w:rPr>
          <w:rFonts w:ascii="Garamond" w:hAnsi="Garamond"/>
          <w:sz w:val="24"/>
          <w:szCs w:val="24"/>
          <w:lang w:val="sl-SI"/>
        </w:rPr>
        <w:t xml:space="preserve">Neomejeno število uporabnikov in določanje pravic posameznim uporabnikom (navesti naziv informacijske podpore in priložiti način delovanja in prikaz vseh zahtev ter izjavo o delovanju podpore). </w:t>
      </w:r>
    </w:p>
    <w:p w14:paraId="4B6D167D" w14:textId="77777777" w:rsidR="008E657D" w:rsidRDefault="008E657D" w:rsidP="008E657D">
      <w:pPr>
        <w:pStyle w:val="Brezrazmikov"/>
        <w:spacing w:line="276" w:lineRule="auto"/>
        <w:rPr>
          <w:lang w:val="sl-SI"/>
        </w:rPr>
      </w:pPr>
    </w:p>
    <w:p w14:paraId="1A562937" w14:textId="7C70EF32" w:rsidR="00AF4B19" w:rsidRPr="008E657D" w:rsidRDefault="00820F2D" w:rsidP="008E657D">
      <w:pPr>
        <w:spacing w:after="40"/>
        <w:jc w:val="both"/>
        <w:rPr>
          <w:rFonts w:ascii="Garamond" w:hAnsi="Garamond"/>
          <w:b/>
          <w:bCs/>
          <w:sz w:val="24"/>
          <w:szCs w:val="24"/>
          <w:lang w:val="sl-SI"/>
        </w:rPr>
      </w:pPr>
      <w:r w:rsidRPr="008E657D">
        <w:rPr>
          <w:rFonts w:ascii="Garamond" w:hAnsi="Garamond"/>
          <w:b/>
          <w:bCs/>
          <w:sz w:val="24"/>
          <w:szCs w:val="24"/>
          <w:lang w:val="sl-SI"/>
        </w:rPr>
        <w:t>Merilo za izbor</w:t>
      </w:r>
    </w:p>
    <w:p w14:paraId="7677DACD" w14:textId="77777777" w:rsidR="00AF4B19" w:rsidRPr="008E657D" w:rsidRDefault="00820F2D" w:rsidP="008E657D">
      <w:pPr>
        <w:spacing w:after="120"/>
        <w:jc w:val="both"/>
        <w:rPr>
          <w:rFonts w:ascii="Garamond" w:hAnsi="Garamond"/>
          <w:sz w:val="24"/>
          <w:szCs w:val="24"/>
          <w:lang w:val="sl-SI"/>
        </w:rPr>
      </w:pPr>
      <w:r w:rsidRPr="008E657D">
        <w:rPr>
          <w:rFonts w:ascii="Garamond" w:hAnsi="Garamond"/>
          <w:sz w:val="24"/>
          <w:szCs w:val="24"/>
          <w:lang w:val="sl-SI"/>
        </w:rPr>
        <w:t>Naročnik bo naročilo oddal tistemu ponudniku, ki bo ob izpolnjevanju vseh pogojev iz tega povabila ponudil najnižjo provizijsko stopnjo (odstotek od zavarovalne premije). Ker je storitev za naročnika neodplačna, se gospodarnost izkazuje prav prek najnižje provizijske stopnje, ki je vključena v zavarovalno premijo.</w:t>
      </w:r>
    </w:p>
    <w:p w14:paraId="630BCD22" w14:textId="77777777" w:rsidR="008E657D" w:rsidRDefault="008E657D" w:rsidP="008E657D">
      <w:pPr>
        <w:spacing w:after="40"/>
        <w:jc w:val="both"/>
        <w:rPr>
          <w:rFonts w:ascii="Garamond" w:hAnsi="Garamond"/>
          <w:sz w:val="24"/>
          <w:szCs w:val="24"/>
          <w:lang w:val="sl-SI"/>
        </w:rPr>
      </w:pPr>
    </w:p>
    <w:p w14:paraId="72EEF98C" w14:textId="77777777" w:rsidR="008E657D" w:rsidRPr="008E657D" w:rsidRDefault="008E657D" w:rsidP="008E657D">
      <w:pPr>
        <w:spacing w:after="40"/>
        <w:jc w:val="both"/>
        <w:rPr>
          <w:rFonts w:ascii="Garamond" w:hAnsi="Garamond"/>
          <w:sz w:val="24"/>
          <w:szCs w:val="24"/>
          <w:lang w:val="sl-SI"/>
        </w:rPr>
      </w:pPr>
      <w:r w:rsidRPr="008E657D">
        <w:rPr>
          <w:rFonts w:ascii="Garamond" w:hAnsi="Garamond"/>
          <w:b/>
          <w:sz w:val="24"/>
          <w:szCs w:val="24"/>
          <w:lang w:val="sl-SI"/>
        </w:rPr>
        <w:t>8. Oddaja ponudbe</w:t>
      </w:r>
    </w:p>
    <w:p w14:paraId="54E869EB" w14:textId="09814D72" w:rsidR="008E657D" w:rsidRPr="00374459" w:rsidRDefault="008E657D" w:rsidP="00374459">
      <w:pPr>
        <w:pStyle w:val="Odstavekseznama"/>
        <w:numPr>
          <w:ilvl w:val="0"/>
          <w:numId w:val="13"/>
        </w:numPr>
        <w:spacing w:after="40"/>
        <w:jc w:val="both"/>
        <w:rPr>
          <w:rFonts w:ascii="Garamond" w:hAnsi="Garamond"/>
          <w:sz w:val="24"/>
          <w:szCs w:val="24"/>
          <w:lang w:val="sl-SI"/>
        </w:rPr>
      </w:pPr>
      <w:r w:rsidRPr="00374459">
        <w:rPr>
          <w:rFonts w:ascii="Garamond" w:hAnsi="Garamond"/>
          <w:sz w:val="24"/>
          <w:szCs w:val="24"/>
          <w:lang w:val="sl-SI"/>
        </w:rPr>
        <w:t xml:space="preserve">ponudba se odda po elektronski pošti na naslov: </w:t>
      </w:r>
      <w:hyperlink r:id="rId9" w:history="1">
        <w:r w:rsidR="006958CF" w:rsidRPr="006023EE">
          <w:rPr>
            <w:rStyle w:val="Hiperpovezava"/>
            <w:rFonts w:ascii="Garamond" w:hAnsi="Garamond"/>
            <w:sz w:val="24"/>
            <w:szCs w:val="24"/>
            <w:lang w:val="sl-SI"/>
          </w:rPr>
          <w:t>Nabava2@sb-celje.si</w:t>
        </w:r>
      </w:hyperlink>
      <w:r w:rsidR="00374459" w:rsidRPr="00374459">
        <w:rPr>
          <w:rFonts w:ascii="Garamond" w:hAnsi="Garamond"/>
          <w:sz w:val="24"/>
          <w:szCs w:val="24"/>
          <w:lang w:val="sl-SI"/>
        </w:rPr>
        <w:t xml:space="preserve"> z oznako EN_N</w:t>
      </w:r>
      <w:r w:rsidR="00033726">
        <w:rPr>
          <w:rFonts w:ascii="Garamond" w:hAnsi="Garamond"/>
          <w:sz w:val="24"/>
          <w:szCs w:val="24"/>
          <w:lang w:val="sl-SI"/>
        </w:rPr>
        <w:t>_97_2026</w:t>
      </w:r>
      <w:r w:rsidR="00374459" w:rsidRPr="00374459">
        <w:rPr>
          <w:rFonts w:ascii="Garamond" w:hAnsi="Garamond"/>
          <w:sz w:val="24"/>
          <w:szCs w:val="24"/>
          <w:lang w:val="sl-SI"/>
        </w:rPr>
        <w:t xml:space="preserve"> </w:t>
      </w:r>
      <w:r w:rsidR="00374459" w:rsidRPr="00374459">
        <w:rPr>
          <w:rFonts w:ascii="Garamond" w:hAnsi="Garamond"/>
          <w:b/>
          <w:sz w:val="24"/>
          <w:szCs w:val="24"/>
          <w:lang w:val="sl-SI"/>
        </w:rPr>
        <w:t>Storitve zavarovalnega posrednika – zavarovalno obdobje 2027–2030, do 10.7.2026 do 10 ure.</w:t>
      </w:r>
      <w:r w:rsidRPr="00374459">
        <w:rPr>
          <w:rFonts w:ascii="Garamond" w:hAnsi="Garamond"/>
          <w:sz w:val="24"/>
          <w:szCs w:val="24"/>
          <w:lang w:val="sl-SI"/>
        </w:rPr>
        <w:t>;</w:t>
      </w:r>
    </w:p>
    <w:p w14:paraId="34754E46" w14:textId="23458118" w:rsidR="008E657D" w:rsidRPr="00374459" w:rsidRDefault="008E657D" w:rsidP="00374459">
      <w:pPr>
        <w:pStyle w:val="Odstavekseznama"/>
        <w:numPr>
          <w:ilvl w:val="0"/>
          <w:numId w:val="13"/>
        </w:numPr>
        <w:spacing w:after="40"/>
        <w:jc w:val="both"/>
        <w:rPr>
          <w:rFonts w:ascii="Garamond" w:hAnsi="Garamond"/>
          <w:sz w:val="24"/>
          <w:szCs w:val="24"/>
          <w:lang w:val="sl-SI"/>
        </w:rPr>
      </w:pPr>
      <w:r w:rsidRPr="00374459">
        <w:rPr>
          <w:rFonts w:ascii="Garamond" w:hAnsi="Garamond"/>
          <w:sz w:val="24"/>
          <w:szCs w:val="24"/>
          <w:lang w:val="sl-SI"/>
        </w:rPr>
        <w:t>ponudba obsega izpolnjena in podpisana Obrazec 1 (Ponudba) in Obrazec 2 (Izjava ponudnika)</w:t>
      </w:r>
      <w:r w:rsidR="00033726">
        <w:rPr>
          <w:rFonts w:ascii="Garamond" w:hAnsi="Garamond"/>
          <w:sz w:val="24"/>
          <w:szCs w:val="24"/>
          <w:lang w:val="sl-SI"/>
        </w:rPr>
        <w:t xml:space="preserve"> in parafiran Obrazec 3 (</w:t>
      </w:r>
      <w:r w:rsidR="00BF5DA9">
        <w:rPr>
          <w:rFonts w:ascii="Garamond" w:hAnsi="Garamond"/>
          <w:sz w:val="24"/>
          <w:szCs w:val="24"/>
          <w:lang w:val="sl-SI"/>
        </w:rPr>
        <w:t>Vzorec pogodbe)</w:t>
      </w:r>
      <w:r w:rsidRPr="00374459">
        <w:rPr>
          <w:rFonts w:ascii="Garamond" w:hAnsi="Garamond"/>
          <w:sz w:val="24"/>
          <w:szCs w:val="24"/>
          <w:lang w:val="sl-SI"/>
        </w:rPr>
        <w:t>;</w:t>
      </w:r>
    </w:p>
    <w:p w14:paraId="1348A52E" w14:textId="46686AC9" w:rsidR="008E657D" w:rsidRPr="00374459" w:rsidRDefault="008E657D" w:rsidP="00374459">
      <w:pPr>
        <w:pStyle w:val="Odstavekseznama"/>
        <w:numPr>
          <w:ilvl w:val="0"/>
          <w:numId w:val="13"/>
        </w:numPr>
        <w:spacing w:after="40"/>
        <w:jc w:val="both"/>
        <w:rPr>
          <w:rFonts w:ascii="Garamond" w:hAnsi="Garamond"/>
          <w:sz w:val="24"/>
          <w:szCs w:val="24"/>
          <w:lang w:val="sl-SI"/>
        </w:rPr>
      </w:pPr>
      <w:r w:rsidRPr="00374459">
        <w:rPr>
          <w:rFonts w:ascii="Garamond" w:hAnsi="Garamond"/>
          <w:sz w:val="24"/>
          <w:szCs w:val="24"/>
          <w:lang w:val="sl-SI"/>
        </w:rPr>
        <w:t xml:space="preserve">rok </w:t>
      </w:r>
      <w:r w:rsidR="00374459">
        <w:rPr>
          <w:rFonts w:ascii="Garamond" w:hAnsi="Garamond"/>
          <w:sz w:val="24"/>
          <w:szCs w:val="24"/>
          <w:lang w:val="sl-SI"/>
        </w:rPr>
        <w:t>veljavnosti ponudbe je</w:t>
      </w:r>
      <w:r w:rsidRPr="00374459">
        <w:rPr>
          <w:rFonts w:ascii="Garamond" w:hAnsi="Garamond"/>
          <w:sz w:val="24"/>
          <w:szCs w:val="24"/>
          <w:lang w:val="sl-SI"/>
        </w:rPr>
        <w:t xml:space="preserve"> </w:t>
      </w:r>
      <w:r w:rsidR="00374459">
        <w:rPr>
          <w:rFonts w:ascii="Garamond" w:hAnsi="Garamond"/>
          <w:sz w:val="24"/>
          <w:szCs w:val="24"/>
          <w:lang w:val="sl-SI"/>
        </w:rPr>
        <w:t>30</w:t>
      </w:r>
      <w:r w:rsidRPr="00374459">
        <w:rPr>
          <w:rFonts w:ascii="Garamond" w:hAnsi="Garamond"/>
          <w:sz w:val="24"/>
          <w:szCs w:val="24"/>
          <w:lang w:val="sl-SI"/>
        </w:rPr>
        <w:t xml:space="preserve"> dni od roka za oddajo.</w:t>
      </w:r>
    </w:p>
    <w:p w14:paraId="64F58FB4" w14:textId="77777777" w:rsidR="008E657D" w:rsidRPr="008E657D" w:rsidRDefault="008E657D" w:rsidP="008E657D">
      <w:pPr>
        <w:spacing w:after="40"/>
        <w:jc w:val="both"/>
        <w:rPr>
          <w:rFonts w:ascii="Garamond" w:hAnsi="Garamond"/>
          <w:sz w:val="24"/>
          <w:szCs w:val="24"/>
          <w:lang w:val="sl-SI"/>
        </w:rPr>
      </w:pPr>
    </w:p>
    <w:p w14:paraId="3B96DCDC" w14:textId="77777777" w:rsidR="008E657D" w:rsidRPr="008E657D" w:rsidRDefault="008E657D" w:rsidP="008E657D">
      <w:pPr>
        <w:spacing w:after="40"/>
        <w:jc w:val="both"/>
        <w:rPr>
          <w:rFonts w:ascii="Garamond" w:hAnsi="Garamond"/>
          <w:sz w:val="24"/>
          <w:szCs w:val="24"/>
          <w:lang w:val="sl-SI"/>
        </w:rPr>
      </w:pPr>
      <w:r w:rsidRPr="008E657D">
        <w:rPr>
          <w:rFonts w:ascii="Garamond" w:hAnsi="Garamond"/>
          <w:b/>
          <w:sz w:val="24"/>
          <w:szCs w:val="24"/>
          <w:lang w:val="sl-SI"/>
        </w:rPr>
        <w:t>9. Druge določbe</w:t>
      </w:r>
    </w:p>
    <w:p w14:paraId="25A3B00D" w14:textId="77777777" w:rsidR="008E657D" w:rsidRPr="00374459" w:rsidRDefault="008E657D" w:rsidP="00374459">
      <w:pPr>
        <w:pStyle w:val="Odstavekseznama"/>
        <w:numPr>
          <w:ilvl w:val="0"/>
          <w:numId w:val="14"/>
        </w:numPr>
        <w:spacing w:after="40"/>
        <w:jc w:val="both"/>
        <w:rPr>
          <w:rFonts w:ascii="Garamond" w:hAnsi="Garamond"/>
          <w:sz w:val="24"/>
          <w:szCs w:val="24"/>
          <w:lang w:val="sl-SI"/>
        </w:rPr>
      </w:pPr>
      <w:r w:rsidRPr="00374459">
        <w:rPr>
          <w:rFonts w:ascii="Garamond" w:hAnsi="Garamond"/>
          <w:sz w:val="24"/>
          <w:szCs w:val="24"/>
          <w:lang w:val="sl-SI"/>
        </w:rPr>
        <w:t>naročnik vse ponudnike obravnava enakopravno in vsem zagotavlja iste informacije;</w:t>
      </w:r>
    </w:p>
    <w:p w14:paraId="13A5AB2E" w14:textId="77777777" w:rsidR="008E657D" w:rsidRPr="00374459" w:rsidRDefault="008E657D" w:rsidP="00374459">
      <w:pPr>
        <w:pStyle w:val="Odstavekseznama"/>
        <w:numPr>
          <w:ilvl w:val="0"/>
          <w:numId w:val="14"/>
        </w:numPr>
        <w:spacing w:after="40"/>
        <w:jc w:val="both"/>
        <w:rPr>
          <w:rFonts w:ascii="Garamond" w:hAnsi="Garamond"/>
          <w:sz w:val="24"/>
          <w:szCs w:val="24"/>
          <w:lang w:val="sl-SI"/>
        </w:rPr>
      </w:pPr>
      <w:r w:rsidRPr="00374459">
        <w:rPr>
          <w:rFonts w:ascii="Garamond" w:hAnsi="Garamond"/>
          <w:sz w:val="24"/>
          <w:szCs w:val="24"/>
          <w:lang w:val="sl-SI"/>
        </w:rPr>
        <w:t>naročnik lahko odstopi od izvedbe naročila brez odškodninskih posledic;</w:t>
      </w:r>
    </w:p>
    <w:p w14:paraId="55A4CFFD" w14:textId="77777777" w:rsidR="008E657D" w:rsidRPr="00374459" w:rsidRDefault="008E657D" w:rsidP="00374459">
      <w:pPr>
        <w:pStyle w:val="Odstavekseznama"/>
        <w:numPr>
          <w:ilvl w:val="0"/>
          <w:numId w:val="14"/>
        </w:numPr>
        <w:spacing w:after="40"/>
        <w:jc w:val="both"/>
        <w:rPr>
          <w:rFonts w:ascii="Garamond" w:hAnsi="Garamond"/>
          <w:sz w:val="24"/>
          <w:szCs w:val="24"/>
          <w:lang w:val="sl-SI"/>
        </w:rPr>
      </w:pPr>
      <w:r w:rsidRPr="00374459">
        <w:rPr>
          <w:rFonts w:ascii="Garamond" w:hAnsi="Garamond"/>
          <w:sz w:val="24"/>
          <w:szCs w:val="24"/>
          <w:lang w:val="sl-SI"/>
        </w:rPr>
        <w:t>izbrani ponudnik pred podpisom pogodbe predloži kopijo veljavne police zavarovanja poklicne odgovornosti;</w:t>
      </w:r>
    </w:p>
    <w:p w14:paraId="2ECBF34E" w14:textId="77777777" w:rsidR="008E657D" w:rsidRDefault="008E657D" w:rsidP="00374459">
      <w:pPr>
        <w:pStyle w:val="Odstavekseznama"/>
        <w:numPr>
          <w:ilvl w:val="0"/>
          <w:numId w:val="14"/>
        </w:numPr>
        <w:spacing w:after="40"/>
        <w:jc w:val="both"/>
        <w:rPr>
          <w:rFonts w:ascii="Garamond" w:hAnsi="Garamond"/>
          <w:sz w:val="24"/>
          <w:szCs w:val="24"/>
          <w:lang w:val="sl-SI"/>
        </w:rPr>
      </w:pPr>
      <w:r w:rsidRPr="00374459">
        <w:rPr>
          <w:rFonts w:ascii="Garamond" w:hAnsi="Garamond"/>
          <w:sz w:val="24"/>
          <w:szCs w:val="24"/>
          <w:lang w:val="sl-SI"/>
        </w:rPr>
        <w:lastRenderedPageBreak/>
        <w:t>sestavni del tega povabila je vzorec pogodbe (priloga), s katerim se ponudnik z oddajo ponudbe strinja.</w:t>
      </w:r>
    </w:p>
    <w:p w14:paraId="59ABC1A2" w14:textId="77777777" w:rsidR="006958CF" w:rsidRPr="00374459" w:rsidRDefault="006958CF" w:rsidP="00374459">
      <w:pPr>
        <w:pStyle w:val="Odstavekseznama"/>
        <w:numPr>
          <w:ilvl w:val="0"/>
          <w:numId w:val="14"/>
        </w:numPr>
        <w:spacing w:after="40"/>
        <w:jc w:val="both"/>
        <w:rPr>
          <w:rFonts w:ascii="Garamond" w:hAnsi="Garamond"/>
          <w:sz w:val="24"/>
          <w:szCs w:val="24"/>
          <w:lang w:val="sl-SI"/>
        </w:rPr>
      </w:pPr>
    </w:p>
    <w:p w14:paraId="7841EC9E" w14:textId="77777777" w:rsidR="006958CF" w:rsidRPr="006958CF" w:rsidRDefault="006958CF" w:rsidP="006958CF">
      <w:pPr>
        <w:spacing w:after="40"/>
        <w:jc w:val="both"/>
        <w:rPr>
          <w:rFonts w:ascii="Garamond" w:hAnsi="Garamond"/>
          <w:sz w:val="24"/>
          <w:szCs w:val="24"/>
          <w:lang w:val="sl-SI"/>
        </w:rPr>
      </w:pPr>
      <w:r w:rsidRPr="006958CF">
        <w:rPr>
          <w:rFonts w:ascii="Garamond" w:hAnsi="Garamond"/>
          <w:sz w:val="24"/>
          <w:szCs w:val="24"/>
          <w:lang w:val="sl-SI"/>
        </w:rPr>
        <w:t>Kontaktna oseba s strani naročnika  za vprašanja:</w:t>
      </w:r>
    </w:p>
    <w:p w14:paraId="141F5E4A" w14:textId="77777777" w:rsidR="006958CF" w:rsidRPr="006958CF" w:rsidRDefault="006958CF" w:rsidP="006958CF">
      <w:pPr>
        <w:spacing w:after="40"/>
        <w:jc w:val="both"/>
        <w:rPr>
          <w:rFonts w:ascii="Garamond" w:hAnsi="Garamond"/>
          <w:sz w:val="24"/>
          <w:szCs w:val="24"/>
          <w:lang w:val="sl-SI"/>
        </w:rPr>
      </w:pPr>
      <w:r w:rsidRPr="006958CF">
        <w:rPr>
          <w:rFonts w:ascii="Garamond" w:hAnsi="Garamond"/>
          <w:sz w:val="24"/>
          <w:szCs w:val="24"/>
          <w:lang w:val="sl-SI"/>
        </w:rPr>
        <w:t>Matjaž Štinek</w:t>
      </w:r>
    </w:p>
    <w:p w14:paraId="0C4C787F" w14:textId="6D9B29B4" w:rsidR="008E657D" w:rsidRDefault="006958CF" w:rsidP="006958CF">
      <w:pPr>
        <w:spacing w:after="40"/>
        <w:jc w:val="both"/>
        <w:rPr>
          <w:rFonts w:ascii="Garamond" w:hAnsi="Garamond"/>
          <w:sz w:val="24"/>
          <w:szCs w:val="24"/>
          <w:lang w:val="sl-SI"/>
        </w:rPr>
      </w:pPr>
      <w:r w:rsidRPr="006958CF">
        <w:rPr>
          <w:rFonts w:ascii="Garamond" w:hAnsi="Garamond"/>
          <w:sz w:val="24"/>
          <w:szCs w:val="24"/>
          <w:lang w:val="sl-SI"/>
        </w:rPr>
        <w:t xml:space="preserve">E-pošta: </w:t>
      </w:r>
      <w:hyperlink r:id="rId10" w:history="1">
        <w:r w:rsidRPr="00233A6C">
          <w:rPr>
            <w:rStyle w:val="Hiperpovezava"/>
            <w:rFonts w:ascii="Garamond" w:hAnsi="Garamond"/>
            <w:sz w:val="24"/>
            <w:szCs w:val="24"/>
            <w:lang w:val="sl-SI"/>
          </w:rPr>
          <w:t>matjaz.stinek@sb-celje.si</w:t>
        </w:r>
      </w:hyperlink>
      <w:r>
        <w:rPr>
          <w:rFonts w:ascii="Garamond" w:hAnsi="Garamond"/>
          <w:sz w:val="24"/>
          <w:szCs w:val="24"/>
          <w:lang w:val="sl-SI"/>
        </w:rPr>
        <w:t xml:space="preserve"> </w:t>
      </w:r>
    </w:p>
    <w:p w14:paraId="5543676D" w14:textId="77777777" w:rsidR="006958CF" w:rsidRDefault="006958CF" w:rsidP="008E657D">
      <w:pPr>
        <w:spacing w:after="40"/>
        <w:jc w:val="both"/>
        <w:rPr>
          <w:rFonts w:ascii="Garamond" w:hAnsi="Garamond"/>
          <w:sz w:val="24"/>
          <w:szCs w:val="24"/>
          <w:lang w:val="sl-SI"/>
        </w:rPr>
      </w:pPr>
    </w:p>
    <w:p w14:paraId="5B06E58F" w14:textId="77777777" w:rsidR="006958CF" w:rsidRDefault="006958CF" w:rsidP="008E657D">
      <w:pPr>
        <w:spacing w:after="40"/>
        <w:jc w:val="both"/>
        <w:rPr>
          <w:rFonts w:ascii="Garamond" w:hAnsi="Garamond"/>
          <w:sz w:val="24"/>
          <w:szCs w:val="24"/>
          <w:lang w:val="sl-SI"/>
        </w:rPr>
      </w:pPr>
    </w:p>
    <w:p w14:paraId="56AAEB96" w14:textId="77777777" w:rsidR="006958CF" w:rsidRPr="00D735D4" w:rsidRDefault="006958CF" w:rsidP="006958CF">
      <w:pPr>
        <w:jc w:val="both"/>
        <w:rPr>
          <w:rFonts w:asciiTheme="minorHAnsi" w:hAnsiTheme="minorHAnsi" w:cstheme="minorHAnsi"/>
        </w:rPr>
      </w:pPr>
      <w:r w:rsidRPr="00D735D4">
        <w:rPr>
          <w:rFonts w:asciiTheme="minorHAnsi" w:hAnsiTheme="minorHAnsi" w:cstheme="minorHAnsi"/>
        </w:rPr>
        <w:t xml:space="preserve">                                                                                                                         Vodja službe za nabavo</w:t>
      </w:r>
    </w:p>
    <w:p w14:paraId="761CB593" w14:textId="77777777" w:rsidR="006958CF" w:rsidRPr="00D735D4" w:rsidRDefault="006958CF" w:rsidP="006958CF">
      <w:pPr>
        <w:jc w:val="both"/>
        <w:rPr>
          <w:rFonts w:asciiTheme="minorHAnsi" w:hAnsiTheme="minorHAnsi" w:cstheme="minorHAnsi"/>
        </w:rPr>
      </w:pPr>
      <w:r w:rsidRPr="00D735D4">
        <w:rPr>
          <w:rFonts w:asciiTheme="minorHAnsi" w:hAnsiTheme="minorHAnsi" w:cstheme="minorHAnsi"/>
        </w:rPr>
        <w:t xml:space="preserve">                                                                                nemedicinske opreme, materiala in storitev</w:t>
      </w:r>
    </w:p>
    <w:p w14:paraId="466ED1AC" w14:textId="77777777" w:rsidR="006958CF" w:rsidRDefault="006958CF" w:rsidP="006958CF">
      <w:pPr>
        <w:spacing w:line="269" w:lineRule="auto"/>
        <w:ind w:left="3540" w:firstLine="708"/>
        <w:rPr>
          <w:rFonts w:asciiTheme="minorHAnsi" w:hAnsiTheme="minorHAnsi" w:cstheme="minorHAnsi"/>
        </w:rPr>
      </w:pPr>
      <w:r w:rsidRPr="0040467C">
        <w:rPr>
          <w:rFonts w:asciiTheme="minorHAnsi" w:hAnsiTheme="minorHAnsi" w:cstheme="minorHAnsi"/>
        </w:rPr>
        <w:t xml:space="preserve">                    Matjaž Štinek,</w:t>
      </w:r>
      <w:r>
        <w:rPr>
          <w:rFonts w:asciiTheme="minorHAnsi" w:hAnsiTheme="minorHAnsi" w:cstheme="minorHAnsi"/>
        </w:rPr>
        <w:t xml:space="preserve"> </w:t>
      </w:r>
      <w:r w:rsidRPr="0040467C">
        <w:rPr>
          <w:rFonts w:asciiTheme="minorHAnsi" w:hAnsiTheme="minorHAnsi" w:cstheme="minorHAnsi"/>
        </w:rPr>
        <w:t>univ.</w:t>
      </w:r>
      <w:r>
        <w:rPr>
          <w:rFonts w:asciiTheme="minorHAnsi" w:hAnsiTheme="minorHAnsi" w:cstheme="minorHAnsi"/>
        </w:rPr>
        <w:t xml:space="preserve"> </w:t>
      </w:r>
      <w:r w:rsidRPr="0040467C">
        <w:rPr>
          <w:rFonts w:asciiTheme="minorHAnsi" w:hAnsiTheme="minorHAnsi" w:cstheme="minorHAnsi"/>
        </w:rPr>
        <w:t>dipl.</w:t>
      </w:r>
      <w:r>
        <w:rPr>
          <w:rFonts w:asciiTheme="minorHAnsi" w:hAnsiTheme="minorHAnsi" w:cstheme="minorHAnsi"/>
        </w:rPr>
        <w:t xml:space="preserve"> </w:t>
      </w:r>
      <w:r w:rsidRPr="0040467C">
        <w:rPr>
          <w:rFonts w:asciiTheme="minorHAnsi" w:hAnsiTheme="minorHAnsi" w:cstheme="minorHAnsi"/>
        </w:rPr>
        <w:t>ekon</w:t>
      </w:r>
      <w:r>
        <w:rPr>
          <w:rFonts w:asciiTheme="minorHAnsi" w:hAnsiTheme="minorHAnsi" w:cstheme="minorHAnsi"/>
        </w:rPr>
        <w:t>.</w:t>
      </w:r>
      <w:r w:rsidRPr="0040467C">
        <w:rPr>
          <w:rFonts w:asciiTheme="minorHAnsi" w:hAnsiTheme="minorHAnsi" w:cstheme="minorHAnsi"/>
        </w:rPr>
        <w:t xml:space="preserve"> </w:t>
      </w:r>
    </w:p>
    <w:p w14:paraId="50D5D6C8" w14:textId="4ADD7E00" w:rsidR="006958CF" w:rsidRDefault="006958CF">
      <w:pPr>
        <w:rPr>
          <w:rFonts w:ascii="Garamond" w:hAnsi="Garamond"/>
          <w:sz w:val="24"/>
          <w:szCs w:val="24"/>
          <w:lang w:val="sl-SI"/>
        </w:rPr>
      </w:pPr>
      <w:r>
        <w:rPr>
          <w:rFonts w:ascii="Garamond" w:hAnsi="Garamond"/>
          <w:sz w:val="24"/>
          <w:szCs w:val="24"/>
          <w:lang w:val="sl-SI"/>
        </w:rPr>
        <w:br w:type="page"/>
      </w:r>
    </w:p>
    <w:p w14:paraId="1876305A" w14:textId="1D4961C7" w:rsidR="00AF4B19" w:rsidRPr="008E657D" w:rsidRDefault="00820F2D" w:rsidP="008E657D">
      <w:pPr>
        <w:spacing w:after="80"/>
        <w:jc w:val="right"/>
        <w:rPr>
          <w:rFonts w:ascii="Garamond" w:hAnsi="Garamond"/>
          <w:sz w:val="24"/>
          <w:szCs w:val="24"/>
          <w:lang w:val="sl-SI"/>
        </w:rPr>
      </w:pPr>
      <w:r w:rsidRPr="008E657D">
        <w:rPr>
          <w:rFonts w:ascii="Garamond" w:hAnsi="Garamond"/>
          <w:b/>
          <w:sz w:val="24"/>
          <w:szCs w:val="24"/>
          <w:lang w:val="sl-SI"/>
        </w:rPr>
        <w:lastRenderedPageBreak/>
        <w:t>Priloga 1</w:t>
      </w:r>
    </w:p>
    <w:p w14:paraId="0929BBD3" w14:textId="77777777" w:rsidR="00AF4B19" w:rsidRPr="008E657D" w:rsidRDefault="00820F2D" w:rsidP="008E657D">
      <w:pPr>
        <w:spacing w:after="120"/>
        <w:jc w:val="both"/>
        <w:rPr>
          <w:rFonts w:ascii="Garamond" w:hAnsi="Garamond"/>
          <w:sz w:val="24"/>
          <w:szCs w:val="24"/>
          <w:lang w:val="sl-SI"/>
        </w:rPr>
      </w:pPr>
      <w:r w:rsidRPr="008E657D">
        <w:rPr>
          <w:rFonts w:ascii="Garamond" w:hAnsi="Garamond"/>
          <w:b/>
          <w:sz w:val="24"/>
          <w:szCs w:val="24"/>
          <w:lang w:val="sl-SI"/>
        </w:rPr>
        <w:t>PONUDBENI OBRAZEC</w:t>
      </w:r>
    </w:p>
    <w:p w14:paraId="211739F0" w14:textId="77777777" w:rsidR="00AF4B19" w:rsidRPr="008E657D" w:rsidRDefault="00820F2D" w:rsidP="008E657D">
      <w:pPr>
        <w:spacing w:after="160"/>
        <w:jc w:val="both"/>
        <w:rPr>
          <w:rFonts w:ascii="Garamond" w:hAnsi="Garamond"/>
          <w:sz w:val="24"/>
          <w:szCs w:val="24"/>
          <w:lang w:val="sl-SI"/>
        </w:rPr>
      </w:pPr>
      <w:r w:rsidRPr="008E657D">
        <w:rPr>
          <w:rFonts w:ascii="Garamond" w:hAnsi="Garamond"/>
          <w:sz w:val="24"/>
          <w:szCs w:val="24"/>
          <w:lang w:val="sl-SI"/>
        </w:rPr>
        <w:t>Na podlagi evidenčnega naročila EN_N_____/2026 – Storitve zavarovalnega posrednika za zavarovalno obdobje 2027–2030 oddajamo ponudbo:</w:t>
      </w:r>
    </w:p>
    <w:p w14:paraId="13166D14" w14:textId="77777777" w:rsidR="00AF4B19" w:rsidRPr="008E657D" w:rsidRDefault="00820F2D" w:rsidP="008E657D">
      <w:pPr>
        <w:spacing w:after="40"/>
        <w:jc w:val="both"/>
        <w:rPr>
          <w:rFonts w:ascii="Garamond" w:hAnsi="Garamond"/>
          <w:sz w:val="24"/>
          <w:szCs w:val="24"/>
          <w:lang w:val="sl-SI"/>
        </w:rPr>
      </w:pPr>
      <w:r w:rsidRPr="008E657D">
        <w:rPr>
          <w:rFonts w:ascii="Garamond" w:hAnsi="Garamond"/>
          <w:b/>
          <w:sz w:val="24"/>
          <w:szCs w:val="24"/>
          <w:lang w:val="sl-SI"/>
        </w:rPr>
        <w:t>Ponudnik:</w:t>
      </w:r>
    </w:p>
    <w:p w14:paraId="5E635747" w14:textId="77777777" w:rsidR="00AF4B19" w:rsidRPr="008E657D" w:rsidRDefault="00820F2D" w:rsidP="008E657D">
      <w:pPr>
        <w:spacing w:after="0"/>
        <w:jc w:val="both"/>
        <w:rPr>
          <w:rFonts w:ascii="Garamond" w:hAnsi="Garamond"/>
          <w:sz w:val="24"/>
          <w:szCs w:val="24"/>
          <w:lang w:val="sl-SI"/>
        </w:rPr>
      </w:pPr>
      <w:r w:rsidRPr="008E657D">
        <w:rPr>
          <w:rFonts w:ascii="Garamond" w:hAnsi="Garamond"/>
          <w:sz w:val="24"/>
          <w:szCs w:val="24"/>
          <w:lang w:val="sl-SI"/>
        </w:rPr>
        <w:t>Naziv: ________________________________________________________</w:t>
      </w:r>
    </w:p>
    <w:p w14:paraId="241835C8" w14:textId="77777777" w:rsidR="00AF4B19" w:rsidRPr="008E657D" w:rsidRDefault="00820F2D" w:rsidP="008E657D">
      <w:pPr>
        <w:spacing w:after="0"/>
        <w:jc w:val="both"/>
        <w:rPr>
          <w:rFonts w:ascii="Garamond" w:hAnsi="Garamond"/>
          <w:sz w:val="24"/>
          <w:szCs w:val="24"/>
          <w:lang w:val="sl-SI"/>
        </w:rPr>
      </w:pPr>
      <w:r w:rsidRPr="008E657D">
        <w:rPr>
          <w:rFonts w:ascii="Garamond" w:hAnsi="Garamond"/>
          <w:sz w:val="24"/>
          <w:szCs w:val="24"/>
          <w:lang w:val="sl-SI"/>
        </w:rPr>
        <w:t>Naslov: _______________________________________________________</w:t>
      </w:r>
    </w:p>
    <w:p w14:paraId="4FD3FE37" w14:textId="77777777" w:rsidR="00AF4B19" w:rsidRPr="008E657D" w:rsidRDefault="00820F2D" w:rsidP="008E657D">
      <w:pPr>
        <w:spacing w:after="0"/>
        <w:jc w:val="both"/>
        <w:rPr>
          <w:rFonts w:ascii="Garamond" w:hAnsi="Garamond"/>
          <w:sz w:val="24"/>
          <w:szCs w:val="24"/>
          <w:lang w:val="sl-SI"/>
        </w:rPr>
      </w:pPr>
      <w:r w:rsidRPr="008E657D">
        <w:rPr>
          <w:rFonts w:ascii="Garamond" w:hAnsi="Garamond"/>
          <w:sz w:val="24"/>
          <w:szCs w:val="24"/>
          <w:lang w:val="sl-SI"/>
        </w:rPr>
        <w:t>Matična številka: ______________   Davčna številka: ______________</w:t>
      </w:r>
    </w:p>
    <w:p w14:paraId="12CC658A" w14:textId="77777777" w:rsidR="00AF4B19" w:rsidRPr="008E657D" w:rsidRDefault="00820F2D" w:rsidP="008E657D">
      <w:pPr>
        <w:spacing w:after="0"/>
        <w:jc w:val="both"/>
        <w:rPr>
          <w:rFonts w:ascii="Garamond" w:hAnsi="Garamond"/>
          <w:sz w:val="24"/>
          <w:szCs w:val="24"/>
          <w:lang w:val="sl-SI"/>
        </w:rPr>
      </w:pPr>
      <w:r w:rsidRPr="008E657D">
        <w:rPr>
          <w:rFonts w:ascii="Garamond" w:hAnsi="Garamond"/>
          <w:sz w:val="24"/>
          <w:szCs w:val="24"/>
          <w:lang w:val="sl-SI"/>
        </w:rPr>
        <w:t>Zakoniti zastopnik: ___________________________________________</w:t>
      </w:r>
    </w:p>
    <w:p w14:paraId="466025A4" w14:textId="77777777" w:rsidR="00AF4B19" w:rsidRPr="008E657D" w:rsidRDefault="00820F2D" w:rsidP="008E657D">
      <w:pPr>
        <w:spacing w:after="0"/>
        <w:jc w:val="both"/>
        <w:rPr>
          <w:rFonts w:ascii="Garamond" w:hAnsi="Garamond"/>
          <w:sz w:val="24"/>
          <w:szCs w:val="24"/>
          <w:lang w:val="sl-SI"/>
        </w:rPr>
      </w:pPr>
      <w:r w:rsidRPr="008E657D">
        <w:rPr>
          <w:rFonts w:ascii="Garamond" w:hAnsi="Garamond"/>
          <w:sz w:val="24"/>
          <w:szCs w:val="24"/>
          <w:lang w:val="sl-SI"/>
        </w:rPr>
        <w:t>Kontaktna oseba / e-pošta / telefon: __________________________</w:t>
      </w:r>
    </w:p>
    <w:p w14:paraId="7190DB7E" w14:textId="77777777" w:rsidR="00AF4B19" w:rsidRPr="008E657D" w:rsidRDefault="00820F2D" w:rsidP="008E657D">
      <w:pPr>
        <w:jc w:val="both"/>
        <w:rPr>
          <w:rFonts w:ascii="Garamond" w:hAnsi="Garamond"/>
          <w:sz w:val="24"/>
          <w:szCs w:val="24"/>
          <w:lang w:val="sl-SI"/>
        </w:rPr>
      </w:pPr>
      <w:r w:rsidRPr="008E657D">
        <w:rPr>
          <w:rFonts w:ascii="Garamond" w:hAnsi="Garamond"/>
          <w:sz w:val="24"/>
          <w:szCs w:val="24"/>
          <w:lang w:val="sl-SI"/>
        </w:rPr>
        <w:t>Številka dovoljenja AZN za zavarovalno posredovanje: ____________</w:t>
      </w:r>
    </w:p>
    <w:p w14:paraId="5D416596" w14:textId="77777777" w:rsidR="00AF4B19" w:rsidRPr="008E657D" w:rsidRDefault="00820F2D" w:rsidP="008E657D">
      <w:pPr>
        <w:spacing w:after="40"/>
        <w:jc w:val="both"/>
        <w:rPr>
          <w:rFonts w:ascii="Garamond" w:hAnsi="Garamond"/>
          <w:sz w:val="24"/>
          <w:szCs w:val="24"/>
          <w:lang w:val="sl-SI"/>
        </w:rPr>
      </w:pPr>
      <w:r w:rsidRPr="008E657D">
        <w:rPr>
          <w:rFonts w:ascii="Garamond" w:hAnsi="Garamond"/>
          <w:b/>
          <w:sz w:val="24"/>
          <w:szCs w:val="24"/>
          <w:lang w:val="sl-SI"/>
        </w:rPr>
        <w:t>Ponudbena provizijska stopnja:</w:t>
      </w:r>
    </w:p>
    <w:p w14:paraId="30E30C3A" w14:textId="77777777" w:rsidR="00AF4B19" w:rsidRPr="008E657D" w:rsidRDefault="00820F2D" w:rsidP="008E657D">
      <w:pPr>
        <w:spacing w:after="40"/>
        <w:jc w:val="both"/>
        <w:rPr>
          <w:rFonts w:ascii="Garamond" w:hAnsi="Garamond"/>
          <w:sz w:val="24"/>
          <w:szCs w:val="24"/>
          <w:lang w:val="sl-SI"/>
        </w:rPr>
      </w:pPr>
      <w:r w:rsidRPr="008E657D">
        <w:rPr>
          <w:rFonts w:ascii="Garamond" w:hAnsi="Garamond"/>
          <w:sz w:val="24"/>
          <w:szCs w:val="24"/>
          <w:lang w:val="sl-SI"/>
        </w:rPr>
        <w:t>Ponujena provizijska stopnja znaša ____________ % od zaračunane zavarovalne premije.</w:t>
      </w:r>
    </w:p>
    <w:p w14:paraId="1158D3A8" w14:textId="77777777" w:rsidR="00AF4B19" w:rsidRPr="008E657D" w:rsidRDefault="00820F2D" w:rsidP="008E657D">
      <w:pPr>
        <w:spacing w:after="160"/>
        <w:jc w:val="both"/>
        <w:rPr>
          <w:rFonts w:ascii="Garamond" w:hAnsi="Garamond"/>
          <w:sz w:val="24"/>
          <w:szCs w:val="24"/>
          <w:lang w:val="sl-SI"/>
        </w:rPr>
      </w:pPr>
      <w:r w:rsidRPr="008E657D">
        <w:rPr>
          <w:rFonts w:ascii="Garamond" w:hAnsi="Garamond"/>
          <w:sz w:val="24"/>
          <w:szCs w:val="24"/>
          <w:lang w:val="sl-SI"/>
        </w:rPr>
        <w:t>Provizijo v celoti plača izbrana zavarovalnica; ponudnik od naročnika ne zahteva nobenega plačila. Ponudnik soglaša, da se navedena provizijska stopnja vključi v razpisno dokumentacijo javnega naročila za zavarovanje, enotno za vse ponudnike.</w:t>
      </w:r>
    </w:p>
    <w:p w14:paraId="17BC8B8E" w14:textId="77777777" w:rsidR="00AF4B19" w:rsidRPr="008E657D" w:rsidRDefault="00820F2D" w:rsidP="008E657D">
      <w:pPr>
        <w:spacing w:after="40"/>
        <w:jc w:val="both"/>
        <w:rPr>
          <w:rFonts w:ascii="Garamond" w:hAnsi="Garamond"/>
          <w:sz w:val="24"/>
          <w:szCs w:val="24"/>
          <w:lang w:val="sl-SI"/>
        </w:rPr>
      </w:pPr>
      <w:r w:rsidRPr="008E657D">
        <w:rPr>
          <w:rFonts w:ascii="Garamond" w:hAnsi="Garamond"/>
          <w:b/>
          <w:sz w:val="24"/>
          <w:szCs w:val="24"/>
          <w:lang w:val="sl-SI"/>
        </w:rPr>
        <w:t>Veljavnost ponudbe:</w:t>
      </w:r>
    </w:p>
    <w:p w14:paraId="374290EA" w14:textId="77777777" w:rsidR="00AF4B19" w:rsidRPr="008E657D" w:rsidRDefault="00820F2D" w:rsidP="008E657D">
      <w:pPr>
        <w:spacing w:after="280"/>
        <w:jc w:val="both"/>
        <w:rPr>
          <w:rFonts w:ascii="Garamond" w:hAnsi="Garamond"/>
          <w:sz w:val="24"/>
          <w:szCs w:val="24"/>
          <w:lang w:val="sl-SI"/>
        </w:rPr>
      </w:pPr>
      <w:r w:rsidRPr="008E657D">
        <w:rPr>
          <w:rFonts w:ascii="Garamond" w:hAnsi="Garamond"/>
          <w:sz w:val="24"/>
          <w:szCs w:val="24"/>
          <w:lang w:val="sl-SI"/>
        </w:rPr>
        <w:t>Ponudba velja ____________ dni od poteka roka za oddajo ponudb.</w:t>
      </w:r>
    </w:p>
    <w:p w14:paraId="0FBE420B" w14:textId="77777777" w:rsidR="00AF4B19" w:rsidRPr="008E657D" w:rsidRDefault="00820F2D" w:rsidP="008E657D">
      <w:pPr>
        <w:spacing w:after="120"/>
        <w:jc w:val="both"/>
        <w:rPr>
          <w:rFonts w:ascii="Garamond" w:hAnsi="Garamond"/>
          <w:sz w:val="24"/>
          <w:szCs w:val="24"/>
          <w:lang w:val="sl-SI"/>
        </w:rPr>
      </w:pPr>
      <w:r w:rsidRPr="008E657D">
        <w:rPr>
          <w:rFonts w:ascii="Garamond" w:hAnsi="Garamond"/>
          <w:sz w:val="24"/>
          <w:szCs w:val="24"/>
          <w:lang w:val="sl-SI"/>
        </w:rPr>
        <w:t>Datum: ________________          Žig in podpis ponudnika: ________________</w:t>
      </w:r>
    </w:p>
    <w:p w14:paraId="10F85C17" w14:textId="740133A4" w:rsidR="006958CF" w:rsidRDefault="00820F2D">
      <w:pPr>
        <w:rPr>
          <w:rFonts w:ascii="Garamond" w:hAnsi="Garamond"/>
          <w:sz w:val="24"/>
          <w:szCs w:val="24"/>
          <w:lang w:val="sl-SI"/>
        </w:rPr>
      </w:pPr>
      <w:r w:rsidRPr="008E657D">
        <w:rPr>
          <w:rFonts w:ascii="Garamond" w:hAnsi="Garamond"/>
          <w:sz w:val="24"/>
          <w:szCs w:val="24"/>
          <w:lang w:val="sl-SI"/>
        </w:rPr>
        <w:br w:type="page"/>
      </w:r>
    </w:p>
    <w:p w14:paraId="22F1ABC2" w14:textId="77777777" w:rsidR="00AF4B19" w:rsidRPr="008E657D" w:rsidRDefault="00820F2D" w:rsidP="008E657D">
      <w:pPr>
        <w:spacing w:after="80"/>
        <w:jc w:val="right"/>
        <w:rPr>
          <w:rFonts w:ascii="Garamond" w:hAnsi="Garamond"/>
          <w:sz w:val="24"/>
          <w:szCs w:val="24"/>
          <w:lang w:val="sl-SI"/>
        </w:rPr>
      </w:pPr>
      <w:r w:rsidRPr="008E657D">
        <w:rPr>
          <w:rFonts w:ascii="Garamond" w:hAnsi="Garamond"/>
          <w:b/>
          <w:sz w:val="24"/>
          <w:szCs w:val="24"/>
          <w:lang w:val="sl-SI"/>
        </w:rPr>
        <w:lastRenderedPageBreak/>
        <w:t>Priloga 2</w:t>
      </w:r>
    </w:p>
    <w:p w14:paraId="3E7ED9D3" w14:textId="77777777" w:rsidR="008E657D" w:rsidRDefault="008E657D" w:rsidP="008E657D">
      <w:pPr>
        <w:spacing w:after="120"/>
        <w:jc w:val="both"/>
        <w:rPr>
          <w:rFonts w:ascii="Garamond" w:hAnsi="Garamond"/>
          <w:b/>
          <w:sz w:val="24"/>
          <w:szCs w:val="24"/>
          <w:lang w:val="sl-SI"/>
        </w:rPr>
      </w:pPr>
    </w:p>
    <w:p w14:paraId="3185FC39" w14:textId="77777777" w:rsidR="008E657D" w:rsidRDefault="008E657D" w:rsidP="008E657D">
      <w:pPr>
        <w:spacing w:after="120"/>
        <w:jc w:val="both"/>
        <w:rPr>
          <w:rFonts w:ascii="Garamond" w:hAnsi="Garamond"/>
          <w:b/>
          <w:sz w:val="24"/>
          <w:szCs w:val="24"/>
          <w:lang w:val="sl-SI"/>
        </w:rPr>
      </w:pPr>
    </w:p>
    <w:p w14:paraId="2C56FD4E" w14:textId="2377445A" w:rsidR="00AF4B19" w:rsidRPr="008E657D" w:rsidRDefault="00820F2D" w:rsidP="008E657D">
      <w:pPr>
        <w:spacing w:after="120"/>
        <w:jc w:val="center"/>
        <w:rPr>
          <w:rFonts w:ascii="Garamond" w:hAnsi="Garamond"/>
          <w:sz w:val="24"/>
          <w:szCs w:val="24"/>
          <w:lang w:val="sl-SI"/>
        </w:rPr>
      </w:pPr>
      <w:r w:rsidRPr="008E657D">
        <w:rPr>
          <w:rFonts w:ascii="Garamond" w:hAnsi="Garamond"/>
          <w:b/>
          <w:sz w:val="24"/>
          <w:szCs w:val="24"/>
          <w:lang w:val="sl-SI"/>
        </w:rPr>
        <w:t>IZJAVA PONUDNIKA</w:t>
      </w:r>
    </w:p>
    <w:p w14:paraId="20406C49" w14:textId="7C29F424" w:rsidR="00AF4B19" w:rsidRPr="008E657D" w:rsidRDefault="008E657D" w:rsidP="008E657D">
      <w:pPr>
        <w:spacing w:after="120"/>
        <w:jc w:val="both"/>
        <w:rPr>
          <w:rFonts w:ascii="Garamond" w:hAnsi="Garamond"/>
          <w:sz w:val="24"/>
          <w:szCs w:val="24"/>
          <w:lang w:val="sl-SI"/>
        </w:rPr>
      </w:pPr>
      <w:r>
        <w:rPr>
          <w:rFonts w:ascii="Garamond" w:hAnsi="Garamond"/>
          <w:sz w:val="24"/>
          <w:szCs w:val="24"/>
          <w:lang w:val="sl-SI"/>
        </w:rPr>
        <w:br/>
      </w:r>
      <w:r w:rsidR="00820F2D" w:rsidRPr="008E657D">
        <w:rPr>
          <w:rFonts w:ascii="Garamond" w:hAnsi="Garamond"/>
          <w:sz w:val="24"/>
          <w:szCs w:val="24"/>
          <w:lang w:val="sl-SI"/>
        </w:rPr>
        <w:t>Ponudnik ______________________________________________ pod materialno in kazensko odgovornostjo izjavlja:</w:t>
      </w:r>
    </w:p>
    <w:p w14:paraId="3F45C825" w14:textId="77777777" w:rsidR="008E657D" w:rsidRDefault="00820F2D" w:rsidP="008E657D">
      <w:pPr>
        <w:pStyle w:val="Odstavekseznama"/>
        <w:numPr>
          <w:ilvl w:val="0"/>
          <w:numId w:val="12"/>
        </w:numPr>
        <w:spacing w:after="40"/>
        <w:jc w:val="both"/>
        <w:rPr>
          <w:rFonts w:ascii="Garamond" w:hAnsi="Garamond"/>
          <w:sz w:val="24"/>
          <w:szCs w:val="24"/>
          <w:lang w:val="sl-SI"/>
        </w:rPr>
      </w:pPr>
      <w:r w:rsidRPr="008E657D">
        <w:rPr>
          <w:rFonts w:ascii="Garamond" w:hAnsi="Garamond"/>
          <w:sz w:val="24"/>
          <w:szCs w:val="24"/>
          <w:lang w:val="sl-SI"/>
        </w:rPr>
        <w:t>da ima veljavno dovoljenje Agencije za zavarovalni nadzor za opravljanje poslov</w:t>
      </w:r>
      <w:r w:rsidR="008E657D" w:rsidRPr="008E657D">
        <w:rPr>
          <w:rFonts w:ascii="Garamond" w:hAnsi="Garamond"/>
          <w:sz w:val="24"/>
          <w:szCs w:val="24"/>
          <w:lang w:val="sl-SI"/>
        </w:rPr>
        <w:t xml:space="preserve"> </w:t>
      </w:r>
      <w:r w:rsidRPr="008E657D">
        <w:rPr>
          <w:rFonts w:ascii="Garamond" w:hAnsi="Garamond"/>
          <w:sz w:val="24"/>
          <w:szCs w:val="24"/>
          <w:lang w:val="sl-SI"/>
        </w:rPr>
        <w:t>zavarovalnega posredovanja (št. ____________);</w:t>
      </w:r>
    </w:p>
    <w:p w14:paraId="4AF2D4C8" w14:textId="77777777" w:rsidR="008E657D" w:rsidRDefault="00820F2D" w:rsidP="008E657D">
      <w:pPr>
        <w:pStyle w:val="Odstavekseznama"/>
        <w:numPr>
          <w:ilvl w:val="0"/>
          <w:numId w:val="12"/>
        </w:numPr>
        <w:spacing w:after="40"/>
        <w:jc w:val="both"/>
        <w:rPr>
          <w:rFonts w:ascii="Garamond" w:hAnsi="Garamond"/>
          <w:sz w:val="24"/>
          <w:szCs w:val="24"/>
          <w:lang w:val="sl-SI"/>
        </w:rPr>
      </w:pPr>
      <w:r w:rsidRPr="008E657D">
        <w:rPr>
          <w:rFonts w:ascii="Garamond" w:hAnsi="Garamond"/>
          <w:sz w:val="24"/>
          <w:szCs w:val="24"/>
          <w:lang w:val="sl-SI"/>
        </w:rPr>
        <w:t>da ima sklenjeno veljavno zavarovanje poklicne odgovornosti skladno z ZZavar-1 in bo pred podpisom pogodbe naročniku predložil kopijo police;</w:t>
      </w:r>
    </w:p>
    <w:p w14:paraId="39CD9316" w14:textId="77777777" w:rsidR="008E657D" w:rsidRDefault="00820F2D" w:rsidP="008E657D">
      <w:pPr>
        <w:pStyle w:val="Odstavekseznama"/>
        <w:numPr>
          <w:ilvl w:val="0"/>
          <w:numId w:val="12"/>
        </w:numPr>
        <w:spacing w:after="40"/>
        <w:jc w:val="both"/>
        <w:rPr>
          <w:rFonts w:ascii="Garamond" w:hAnsi="Garamond"/>
          <w:sz w:val="24"/>
          <w:szCs w:val="24"/>
          <w:lang w:val="sl-SI"/>
        </w:rPr>
      </w:pPr>
      <w:r w:rsidRPr="008E657D">
        <w:rPr>
          <w:rFonts w:ascii="Garamond" w:hAnsi="Garamond"/>
          <w:sz w:val="24"/>
          <w:szCs w:val="24"/>
          <w:lang w:val="sl-SI"/>
        </w:rPr>
        <w:t>da zanj ne obstajajo izključitveni razlogi (ni v postopku zaradi insolventnosti ali prisilnega prenehanja, ima poravnane davke in prispevke) ter da ni v nasprotju interesov z naročnikom in z osebami, ki pri naročniku sodelujejo v tem postopku;</w:t>
      </w:r>
    </w:p>
    <w:p w14:paraId="7936FAAD" w14:textId="77777777" w:rsidR="008E657D" w:rsidRDefault="00820F2D" w:rsidP="008E657D">
      <w:pPr>
        <w:pStyle w:val="Odstavekseznama"/>
        <w:numPr>
          <w:ilvl w:val="0"/>
          <w:numId w:val="12"/>
        </w:numPr>
        <w:spacing w:after="40"/>
        <w:jc w:val="both"/>
        <w:rPr>
          <w:rFonts w:ascii="Garamond" w:hAnsi="Garamond"/>
          <w:sz w:val="24"/>
          <w:szCs w:val="24"/>
          <w:lang w:val="sl-SI"/>
        </w:rPr>
      </w:pPr>
      <w:r w:rsidRPr="008E657D">
        <w:rPr>
          <w:rFonts w:ascii="Garamond" w:hAnsi="Garamond"/>
          <w:sz w:val="24"/>
          <w:szCs w:val="24"/>
          <w:lang w:val="sl-SI"/>
        </w:rPr>
        <w:t>da soglaša, da se višina ponujene provizije (odstotek od zavarovalne premije) vključi in enotno za vse ponudnike razkrije v razpisni dokumentaciji postopka oddaje javnega naročila za zavarovanje, ki ga bo izvedel naročnik;</w:t>
      </w:r>
    </w:p>
    <w:p w14:paraId="3C5B702E" w14:textId="77777777" w:rsidR="008E657D" w:rsidRDefault="00820F2D" w:rsidP="008E657D">
      <w:pPr>
        <w:pStyle w:val="Odstavekseznama"/>
        <w:numPr>
          <w:ilvl w:val="0"/>
          <w:numId w:val="12"/>
        </w:numPr>
        <w:spacing w:after="40"/>
        <w:jc w:val="both"/>
        <w:rPr>
          <w:rFonts w:ascii="Garamond" w:hAnsi="Garamond"/>
          <w:sz w:val="24"/>
          <w:szCs w:val="24"/>
          <w:lang w:val="sl-SI"/>
        </w:rPr>
      </w:pPr>
      <w:r w:rsidRPr="008E657D">
        <w:rPr>
          <w:rFonts w:ascii="Garamond" w:hAnsi="Garamond"/>
          <w:sz w:val="24"/>
          <w:szCs w:val="24"/>
          <w:lang w:val="sl-SI"/>
        </w:rPr>
        <w:t>da od naročnika ne bo zahteval nobenega plačila, provizije ali stroškov za storitve po pogodbi, saj je storitev za naročnika neodplačna;</w:t>
      </w:r>
    </w:p>
    <w:p w14:paraId="488ADE1E" w14:textId="77777777" w:rsidR="008E657D" w:rsidRDefault="00820F2D" w:rsidP="008E657D">
      <w:pPr>
        <w:pStyle w:val="Odstavekseznama"/>
        <w:numPr>
          <w:ilvl w:val="0"/>
          <w:numId w:val="12"/>
        </w:numPr>
        <w:spacing w:after="40"/>
        <w:jc w:val="both"/>
        <w:rPr>
          <w:rFonts w:ascii="Garamond" w:hAnsi="Garamond"/>
          <w:sz w:val="24"/>
          <w:szCs w:val="24"/>
          <w:lang w:val="sl-SI"/>
        </w:rPr>
      </w:pPr>
      <w:r w:rsidRPr="008E657D">
        <w:rPr>
          <w:rFonts w:ascii="Garamond" w:hAnsi="Garamond"/>
          <w:sz w:val="24"/>
          <w:szCs w:val="24"/>
          <w:lang w:val="sl-SI"/>
        </w:rPr>
        <w:t>da bo storitve opravljal s skrbnostjo dobrega strokovnjaka ter da bo varoval poslovne skrivnosti naročnika in osebne podatke skladno z Uredbo (EU) 2016/679 (GDPR) in ZVOP-2;</w:t>
      </w:r>
    </w:p>
    <w:p w14:paraId="76563906" w14:textId="77777777" w:rsidR="008E657D" w:rsidRDefault="00820F2D" w:rsidP="008E657D">
      <w:pPr>
        <w:pStyle w:val="Odstavekseznama"/>
        <w:numPr>
          <w:ilvl w:val="0"/>
          <w:numId w:val="12"/>
        </w:numPr>
        <w:spacing w:after="40"/>
        <w:jc w:val="both"/>
        <w:rPr>
          <w:rFonts w:ascii="Garamond" w:hAnsi="Garamond"/>
          <w:sz w:val="24"/>
          <w:szCs w:val="24"/>
          <w:lang w:val="sl-SI"/>
        </w:rPr>
      </w:pPr>
      <w:r w:rsidRPr="008E657D">
        <w:rPr>
          <w:rFonts w:ascii="Garamond" w:hAnsi="Garamond"/>
          <w:sz w:val="24"/>
          <w:szCs w:val="24"/>
          <w:lang w:val="sl-SI"/>
        </w:rPr>
        <w:t>da sprejema protikorupcijsko klavzulo iz vzorca pogodbe;</w:t>
      </w:r>
    </w:p>
    <w:p w14:paraId="513E3FAF" w14:textId="77777777" w:rsidR="008E657D" w:rsidRDefault="00820F2D" w:rsidP="008E657D">
      <w:pPr>
        <w:pStyle w:val="Odstavekseznama"/>
        <w:numPr>
          <w:ilvl w:val="0"/>
          <w:numId w:val="12"/>
        </w:numPr>
        <w:spacing w:after="40"/>
        <w:jc w:val="both"/>
        <w:rPr>
          <w:rFonts w:ascii="Garamond" w:hAnsi="Garamond"/>
          <w:sz w:val="24"/>
          <w:szCs w:val="24"/>
          <w:lang w:val="sl-SI"/>
        </w:rPr>
      </w:pPr>
      <w:r w:rsidRPr="008E657D">
        <w:rPr>
          <w:rFonts w:ascii="Garamond" w:hAnsi="Garamond"/>
          <w:sz w:val="24"/>
          <w:szCs w:val="24"/>
          <w:lang w:val="sl-SI"/>
        </w:rPr>
        <w:t>da soglaša z vzorcem pogodbe, ki je priloga tega povabila;</w:t>
      </w:r>
    </w:p>
    <w:p w14:paraId="28AACDEA" w14:textId="48286883" w:rsidR="00AF4B19" w:rsidRPr="008E657D" w:rsidRDefault="00820F2D" w:rsidP="008E657D">
      <w:pPr>
        <w:pStyle w:val="Odstavekseznama"/>
        <w:numPr>
          <w:ilvl w:val="0"/>
          <w:numId w:val="12"/>
        </w:numPr>
        <w:spacing w:after="40"/>
        <w:jc w:val="both"/>
        <w:rPr>
          <w:rFonts w:ascii="Garamond" w:hAnsi="Garamond"/>
          <w:sz w:val="24"/>
          <w:szCs w:val="24"/>
          <w:lang w:val="sl-SI"/>
        </w:rPr>
      </w:pPr>
      <w:r w:rsidRPr="008E657D">
        <w:rPr>
          <w:rFonts w:ascii="Garamond" w:hAnsi="Garamond"/>
          <w:sz w:val="24"/>
          <w:szCs w:val="24"/>
          <w:lang w:val="sl-SI"/>
        </w:rPr>
        <w:t>da so vsi podatki, navedeni v ponudbi in tej izjavi, resnični in verodostojni.</w:t>
      </w:r>
    </w:p>
    <w:p w14:paraId="3BAA42BB" w14:textId="77777777" w:rsidR="00AF4B19" w:rsidRPr="008E657D" w:rsidRDefault="00AF4B19" w:rsidP="008E657D">
      <w:pPr>
        <w:spacing w:after="280"/>
        <w:jc w:val="both"/>
        <w:rPr>
          <w:rFonts w:ascii="Garamond" w:hAnsi="Garamond"/>
          <w:sz w:val="24"/>
          <w:szCs w:val="24"/>
          <w:lang w:val="sl-SI"/>
        </w:rPr>
      </w:pPr>
    </w:p>
    <w:p w14:paraId="02D105B6" w14:textId="3227E9C5" w:rsidR="008E657D" w:rsidRDefault="00820F2D" w:rsidP="008E657D">
      <w:pPr>
        <w:spacing w:after="120"/>
        <w:jc w:val="both"/>
        <w:rPr>
          <w:rFonts w:ascii="Garamond" w:hAnsi="Garamond"/>
          <w:sz w:val="24"/>
          <w:szCs w:val="24"/>
          <w:lang w:val="sl-SI"/>
        </w:rPr>
      </w:pPr>
      <w:r w:rsidRPr="008E657D">
        <w:rPr>
          <w:rFonts w:ascii="Garamond" w:hAnsi="Garamond"/>
          <w:sz w:val="24"/>
          <w:szCs w:val="24"/>
          <w:lang w:val="sl-SI"/>
        </w:rPr>
        <w:t xml:space="preserve">Datum: ________________          </w:t>
      </w:r>
      <w:r w:rsidR="008E657D">
        <w:rPr>
          <w:rFonts w:ascii="Garamond" w:hAnsi="Garamond"/>
          <w:sz w:val="24"/>
          <w:szCs w:val="24"/>
          <w:lang w:val="sl-SI"/>
        </w:rPr>
        <w:t xml:space="preserve">                                </w:t>
      </w:r>
      <w:r w:rsidRPr="008E657D">
        <w:rPr>
          <w:rFonts w:ascii="Garamond" w:hAnsi="Garamond"/>
          <w:sz w:val="24"/>
          <w:szCs w:val="24"/>
          <w:lang w:val="sl-SI"/>
        </w:rPr>
        <w:t>Žig in podpis ponudnika:</w:t>
      </w:r>
    </w:p>
    <w:p w14:paraId="0DCEC6AB" w14:textId="7E6668FD" w:rsidR="00AF4B19" w:rsidRDefault="00820F2D" w:rsidP="008E657D">
      <w:pPr>
        <w:spacing w:after="120"/>
        <w:jc w:val="both"/>
        <w:rPr>
          <w:rFonts w:ascii="Garamond" w:hAnsi="Garamond"/>
          <w:sz w:val="24"/>
          <w:szCs w:val="24"/>
          <w:lang w:val="sl-SI"/>
        </w:rPr>
      </w:pPr>
      <w:r w:rsidRPr="008E657D">
        <w:rPr>
          <w:rFonts w:ascii="Garamond" w:hAnsi="Garamond"/>
          <w:sz w:val="24"/>
          <w:szCs w:val="24"/>
          <w:lang w:val="sl-SI"/>
        </w:rPr>
        <w:t xml:space="preserve"> </w:t>
      </w:r>
      <w:r w:rsidR="008E657D">
        <w:rPr>
          <w:rFonts w:ascii="Garamond" w:hAnsi="Garamond"/>
          <w:sz w:val="24"/>
          <w:szCs w:val="24"/>
          <w:lang w:val="sl-SI"/>
        </w:rPr>
        <w:t xml:space="preserve">                                                                                            </w:t>
      </w:r>
      <w:r w:rsidRPr="008E657D">
        <w:rPr>
          <w:rFonts w:ascii="Garamond" w:hAnsi="Garamond"/>
          <w:sz w:val="24"/>
          <w:szCs w:val="24"/>
          <w:lang w:val="sl-SI"/>
        </w:rPr>
        <w:t>________________</w:t>
      </w:r>
    </w:p>
    <w:p w14:paraId="7DF46369" w14:textId="77777777" w:rsidR="00374459" w:rsidRPr="00374459" w:rsidRDefault="00374459" w:rsidP="00374459">
      <w:pPr>
        <w:rPr>
          <w:rFonts w:ascii="Garamond" w:hAnsi="Garamond"/>
          <w:sz w:val="24"/>
          <w:szCs w:val="24"/>
          <w:lang w:val="sl-SI"/>
        </w:rPr>
      </w:pPr>
    </w:p>
    <w:p w14:paraId="69063CA8" w14:textId="77777777" w:rsidR="00374459" w:rsidRPr="00374459" w:rsidRDefault="00374459" w:rsidP="00374459">
      <w:pPr>
        <w:rPr>
          <w:rFonts w:ascii="Garamond" w:hAnsi="Garamond"/>
          <w:sz w:val="24"/>
          <w:szCs w:val="24"/>
          <w:lang w:val="sl-SI"/>
        </w:rPr>
      </w:pPr>
    </w:p>
    <w:p w14:paraId="76C4E51D" w14:textId="77777777" w:rsidR="00374459" w:rsidRPr="00374459" w:rsidRDefault="00374459" w:rsidP="00374459">
      <w:pPr>
        <w:rPr>
          <w:rFonts w:ascii="Garamond" w:hAnsi="Garamond"/>
          <w:sz w:val="24"/>
          <w:szCs w:val="24"/>
          <w:lang w:val="sl-SI"/>
        </w:rPr>
      </w:pPr>
    </w:p>
    <w:p w14:paraId="797468C1" w14:textId="77777777" w:rsidR="00374459" w:rsidRPr="00374459" w:rsidRDefault="00374459" w:rsidP="00374459">
      <w:pPr>
        <w:rPr>
          <w:rFonts w:ascii="Garamond" w:hAnsi="Garamond"/>
          <w:sz w:val="24"/>
          <w:szCs w:val="24"/>
          <w:lang w:val="sl-SI"/>
        </w:rPr>
      </w:pPr>
    </w:p>
    <w:p w14:paraId="181352F8" w14:textId="77777777" w:rsidR="00374459" w:rsidRDefault="00374459" w:rsidP="00374459">
      <w:pPr>
        <w:rPr>
          <w:rFonts w:ascii="Garamond" w:hAnsi="Garamond"/>
          <w:sz w:val="24"/>
          <w:szCs w:val="24"/>
          <w:lang w:val="sl-SI"/>
        </w:rPr>
      </w:pPr>
    </w:p>
    <w:p w14:paraId="3BD793CF" w14:textId="584E4609" w:rsidR="00374459" w:rsidRDefault="00374459" w:rsidP="00374459">
      <w:pPr>
        <w:tabs>
          <w:tab w:val="left" w:pos="5115"/>
        </w:tabs>
        <w:rPr>
          <w:rFonts w:ascii="Garamond" w:hAnsi="Garamond"/>
          <w:sz w:val="24"/>
          <w:szCs w:val="24"/>
          <w:lang w:val="sl-SI"/>
        </w:rPr>
      </w:pPr>
      <w:r>
        <w:rPr>
          <w:rFonts w:ascii="Garamond" w:hAnsi="Garamond"/>
          <w:sz w:val="24"/>
          <w:szCs w:val="24"/>
          <w:lang w:val="sl-SI"/>
        </w:rPr>
        <w:tab/>
      </w:r>
    </w:p>
    <w:p w14:paraId="6CA982DC" w14:textId="376093DF" w:rsidR="00374459" w:rsidRDefault="00374459" w:rsidP="00374459">
      <w:pPr>
        <w:pStyle w:val="Brezrazmikov"/>
        <w:jc w:val="right"/>
        <w:rPr>
          <w:rFonts w:ascii="Garamond" w:hAnsi="Garamond"/>
          <w:b/>
          <w:bCs/>
          <w:sz w:val="24"/>
          <w:szCs w:val="24"/>
          <w:lang w:val="sl-SI"/>
        </w:rPr>
      </w:pPr>
      <w:r w:rsidRPr="00374459">
        <w:rPr>
          <w:rFonts w:ascii="Garamond" w:hAnsi="Garamond"/>
          <w:b/>
          <w:bCs/>
          <w:sz w:val="24"/>
          <w:szCs w:val="24"/>
          <w:lang w:val="sl-SI"/>
        </w:rPr>
        <w:lastRenderedPageBreak/>
        <w:t>Priloga 3</w:t>
      </w:r>
    </w:p>
    <w:p w14:paraId="3A12B1B0" w14:textId="77777777" w:rsidR="00374459" w:rsidRDefault="00374459" w:rsidP="00374459">
      <w:pPr>
        <w:pStyle w:val="Brezrazmikov"/>
        <w:jc w:val="both"/>
        <w:rPr>
          <w:rFonts w:ascii="Garamond" w:hAnsi="Garamond"/>
          <w:sz w:val="24"/>
          <w:szCs w:val="24"/>
          <w:lang w:val="sl-SI"/>
        </w:rPr>
      </w:pPr>
    </w:p>
    <w:p w14:paraId="3B747D6B" w14:textId="77777777" w:rsidR="00374459" w:rsidRDefault="00374459" w:rsidP="00374459">
      <w:pPr>
        <w:pStyle w:val="Brezrazmikov"/>
        <w:jc w:val="both"/>
        <w:rPr>
          <w:rFonts w:ascii="Garamond" w:hAnsi="Garamond"/>
          <w:sz w:val="24"/>
          <w:szCs w:val="24"/>
          <w:lang w:val="sl-SI"/>
        </w:rPr>
      </w:pPr>
    </w:p>
    <w:p w14:paraId="306FD11A" w14:textId="77777777" w:rsidR="00374459" w:rsidRDefault="00374459" w:rsidP="00374459">
      <w:pPr>
        <w:pStyle w:val="Brezrazmikov"/>
        <w:jc w:val="both"/>
        <w:rPr>
          <w:rFonts w:ascii="Garamond" w:hAnsi="Garamond"/>
          <w:sz w:val="24"/>
          <w:szCs w:val="24"/>
          <w:lang w:val="sl-SI"/>
        </w:rPr>
      </w:pPr>
    </w:p>
    <w:p w14:paraId="6C666ED1" w14:textId="77777777" w:rsidR="00374459" w:rsidRDefault="00374459" w:rsidP="00374459">
      <w:pPr>
        <w:pStyle w:val="Brezrazmikov"/>
        <w:jc w:val="both"/>
        <w:rPr>
          <w:rFonts w:ascii="Garamond" w:hAnsi="Garamond"/>
          <w:sz w:val="24"/>
          <w:szCs w:val="24"/>
          <w:lang w:val="sl-SI"/>
        </w:rPr>
      </w:pPr>
    </w:p>
    <w:p w14:paraId="1DF37A11" w14:textId="209EA6C9" w:rsidR="00374459" w:rsidRDefault="00374459" w:rsidP="00374459">
      <w:pPr>
        <w:pStyle w:val="Brezrazmikov"/>
        <w:jc w:val="center"/>
        <w:rPr>
          <w:rFonts w:ascii="Garamond" w:hAnsi="Garamond"/>
          <w:b/>
          <w:bCs/>
          <w:sz w:val="24"/>
          <w:szCs w:val="24"/>
          <w:lang w:val="sl-SI"/>
        </w:rPr>
      </w:pPr>
      <w:r w:rsidRPr="00374459">
        <w:rPr>
          <w:rFonts w:ascii="Garamond" w:hAnsi="Garamond"/>
          <w:b/>
          <w:bCs/>
          <w:sz w:val="24"/>
          <w:szCs w:val="24"/>
          <w:lang w:val="sl-SI"/>
        </w:rPr>
        <w:t>VZOREC POGODBE</w:t>
      </w:r>
    </w:p>
    <w:p w14:paraId="6C06D929" w14:textId="77777777" w:rsidR="00374459" w:rsidRDefault="00374459" w:rsidP="00374459">
      <w:pPr>
        <w:pStyle w:val="Brezrazmikov"/>
        <w:jc w:val="both"/>
        <w:rPr>
          <w:rFonts w:ascii="Garamond" w:hAnsi="Garamond"/>
          <w:sz w:val="24"/>
          <w:szCs w:val="24"/>
          <w:lang w:val="sl-SI"/>
        </w:rPr>
      </w:pPr>
    </w:p>
    <w:p w14:paraId="557D1D36" w14:textId="77777777" w:rsidR="00374459" w:rsidRPr="00374459" w:rsidRDefault="00374459" w:rsidP="00374459">
      <w:pPr>
        <w:widowControl w:val="0"/>
        <w:spacing w:after="0" w:line="240" w:lineRule="auto"/>
        <w:rPr>
          <w:rFonts w:ascii="Calibri" w:eastAsia="Courier New" w:hAnsi="Calibri" w:cs="Calibri"/>
          <w:b/>
          <w:bCs/>
          <w:color w:val="000000"/>
          <w:lang w:val="sl-SI" w:eastAsia="sl-SI"/>
        </w:rPr>
      </w:pPr>
      <w:r w:rsidRPr="00374459">
        <w:rPr>
          <w:rFonts w:ascii="Calibri" w:eastAsia="Courier New" w:hAnsi="Calibri" w:cs="Calibri"/>
          <w:b/>
          <w:bCs/>
          <w:color w:val="000000"/>
          <w:lang w:val="sl-SI" w:eastAsia="sl-SI"/>
        </w:rPr>
        <w:t xml:space="preserve">Splošna bolnišnica Celje, </w:t>
      </w:r>
      <w:r w:rsidRPr="00374459">
        <w:rPr>
          <w:rFonts w:ascii="Calibri" w:eastAsia="Courier New" w:hAnsi="Calibri" w:cs="Calibri"/>
          <w:color w:val="000000"/>
          <w:lang w:val="sl-SI" w:eastAsia="sl-SI"/>
        </w:rPr>
        <w:t xml:space="preserve">Oblakova ulica 5, 3000 Celje, ki jo zastopa direktor </w:t>
      </w:r>
      <w:bookmarkStart w:id="0" w:name="_Hlk224302910"/>
      <w:r w:rsidRPr="00374459">
        <w:rPr>
          <w:rFonts w:ascii="Calibri" w:eastAsia="Courier New" w:hAnsi="Calibri" w:cs="Calibri"/>
          <w:color w:val="000000"/>
          <w:lang w:val="sl-SI" w:eastAsia="sl-SI"/>
        </w:rPr>
        <w:t xml:space="preserve">dr. Dragan Kovačič, dr. med. </w:t>
      </w:r>
      <w:bookmarkEnd w:id="0"/>
      <w:r w:rsidRPr="00374459">
        <w:rPr>
          <w:rFonts w:ascii="Calibri" w:eastAsia="Courier New" w:hAnsi="Calibri" w:cs="Calibri"/>
          <w:color w:val="000000"/>
          <w:lang w:val="sl-SI" w:eastAsia="sl-SI"/>
        </w:rPr>
        <w:t>(v nadaljevanju: naročnik)</w:t>
      </w:r>
    </w:p>
    <w:p w14:paraId="3BD69342" w14:textId="77777777" w:rsidR="00374459" w:rsidRPr="00374459" w:rsidRDefault="00374459" w:rsidP="00374459">
      <w:pPr>
        <w:widowControl w:val="0"/>
        <w:spacing w:after="0" w:line="240" w:lineRule="auto"/>
        <w:rPr>
          <w:rFonts w:ascii="Calibri" w:eastAsia="Courier New" w:hAnsi="Calibri" w:cs="Calibri"/>
          <w:color w:val="000000"/>
          <w:lang w:val="sl-SI" w:eastAsia="sl-SI"/>
        </w:rPr>
      </w:pPr>
    </w:p>
    <w:p w14:paraId="31DC215F" w14:textId="77777777" w:rsidR="00374459" w:rsidRPr="00374459" w:rsidRDefault="00374459" w:rsidP="00374459">
      <w:pPr>
        <w:widowControl w:val="0"/>
        <w:spacing w:after="0" w:line="240" w:lineRule="auto"/>
        <w:rPr>
          <w:rFonts w:ascii="Calibri" w:eastAsia="Courier New" w:hAnsi="Calibri" w:cs="Calibri"/>
          <w:color w:val="000000"/>
          <w:lang w:val="sl-SI" w:eastAsia="sl-SI"/>
        </w:rPr>
      </w:pPr>
      <w:r w:rsidRPr="00374459">
        <w:rPr>
          <w:rFonts w:ascii="Calibri" w:eastAsia="Courier New" w:hAnsi="Calibri" w:cs="Calibri"/>
          <w:color w:val="000000"/>
          <w:lang w:val="sl-SI" w:eastAsia="sl-SI"/>
        </w:rPr>
        <w:t>Matična številka: 5064716000</w:t>
      </w:r>
    </w:p>
    <w:p w14:paraId="64F8FD8B" w14:textId="77777777" w:rsidR="00374459" w:rsidRPr="00374459" w:rsidRDefault="00374459" w:rsidP="00374459">
      <w:pPr>
        <w:widowControl w:val="0"/>
        <w:spacing w:after="0" w:line="240" w:lineRule="auto"/>
        <w:rPr>
          <w:rFonts w:ascii="Calibri" w:eastAsia="Courier New" w:hAnsi="Calibri" w:cs="Calibri"/>
          <w:color w:val="000000"/>
          <w:lang w:val="sl-SI" w:eastAsia="sl-SI"/>
        </w:rPr>
      </w:pPr>
      <w:r w:rsidRPr="00374459">
        <w:rPr>
          <w:rFonts w:ascii="Calibri" w:eastAsia="Courier New" w:hAnsi="Calibri" w:cs="Calibri"/>
          <w:color w:val="000000"/>
          <w:lang w:val="sl-SI" w:eastAsia="sl-SI"/>
        </w:rPr>
        <w:t>Davčna številka: SI 42119022</w:t>
      </w:r>
    </w:p>
    <w:p w14:paraId="3F23BB00" w14:textId="77777777" w:rsidR="00374459" w:rsidRPr="00374459" w:rsidRDefault="00374459" w:rsidP="00374459">
      <w:pPr>
        <w:widowControl w:val="0"/>
        <w:spacing w:after="0" w:line="240" w:lineRule="auto"/>
        <w:rPr>
          <w:rFonts w:ascii="Calibri" w:eastAsia="Courier New" w:hAnsi="Calibri" w:cs="Calibri"/>
          <w:color w:val="000000"/>
          <w:lang w:val="sl-SI" w:eastAsia="sl-SI"/>
        </w:rPr>
      </w:pPr>
    </w:p>
    <w:p w14:paraId="58C9D25B" w14:textId="77777777" w:rsidR="00374459" w:rsidRPr="00374459" w:rsidRDefault="00374459" w:rsidP="00374459">
      <w:pPr>
        <w:widowControl w:val="0"/>
        <w:spacing w:after="0" w:line="240" w:lineRule="auto"/>
        <w:rPr>
          <w:rFonts w:ascii="Calibri" w:eastAsia="Courier New" w:hAnsi="Calibri" w:cs="Calibri"/>
          <w:color w:val="000000"/>
          <w:lang w:val="sl-SI" w:eastAsia="sl-SI"/>
        </w:rPr>
      </w:pPr>
      <w:r w:rsidRPr="00374459">
        <w:rPr>
          <w:rFonts w:ascii="Calibri" w:eastAsia="Courier New" w:hAnsi="Calibri" w:cs="Calibri"/>
          <w:color w:val="000000"/>
          <w:lang w:val="sl-SI" w:eastAsia="sl-SI"/>
        </w:rPr>
        <w:t>in</w:t>
      </w:r>
    </w:p>
    <w:p w14:paraId="5197C15A" w14:textId="77777777" w:rsidR="00374459" w:rsidRPr="00374459" w:rsidRDefault="00374459" w:rsidP="00374459">
      <w:pPr>
        <w:widowControl w:val="0"/>
        <w:spacing w:after="0" w:line="240" w:lineRule="auto"/>
        <w:rPr>
          <w:rFonts w:ascii="Calibri" w:eastAsia="Courier New" w:hAnsi="Calibri" w:cs="Calibri"/>
          <w:b/>
          <w:bCs/>
          <w:color w:val="000000"/>
          <w:lang w:val="sl-SI" w:eastAsia="sl-SI"/>
        </w:rPr>
      </w:pPr>
    </w:p>
    <w:p w14:paraId="45E180CC" w14:textId="77777777" w:rsidR="00374459" w:rsidRPr="00374459" w:rsidRDefault="00374459" w:rsidP="00374459">
      <w:pPr>
        <w:widowControl w:val="0"/>
        <w:spacing w:after="0" w:line="240" w:lineRule="auto"/>
        <w:rPr>
          <w:rFonts w:ascii="Calibri" w:eastAsia="Courier New" w:hAnsi="Calibri" w:cs="Calibri"/>
          <w:b/>
          <w:bCs/>
          <w:color w:val="000000"/>
          <w:lang w:val="sl-SI" w:eastAsia="sl-SI"/>
        </w:rPr>
      </w:pPr>
    </w:p>
    <w:p w14:paraId="7716E98C" w14:textId="77777777" w:rsidR="00374459" w:rsidRPr="00374459" w:rsidRDefault="00374459" w:rsidP="00374459">
      <w:pPr>
        <w:widowControl w:val="0"/>
        <w:spacing w:after="0" w:line="240" w:lineRule="auto"/>
        <w:rPr>
          <w:rFonts w:ascii="Calibri" w:eastAsia="Courier New" w:hAnsi="Calibri" w:cs="Calibri"/>
          <w:color w:val="000000"/>
          <w:lang w:val="sl-SI" w:eastAsia="sl-SI"/>
        </w:rPr>
      </w:pPr>
      <w:r w:rsidRPr="00374459">
        <w:rPr>
          <w:rFonts w:ascii="Calibri" w:eastAsia="Courier New" w:hAnsi="Calibri" w:cs="Calibri"/>
          <w:color w:val="000000"/>
          <w:lang w:val="sl-SI" w:eastAsia="sl-SI"/>
        </w:rPr>
        <w:t>(v nadaljevanju: zavarovalni posrednik)</w:t>
      </w:r>
    </w:p>
    <w:p w14:paraId="450A9F16" w14:textId="77777777" w:rsidR="00374459" w:rsidRPr="00374459" w:rsidRDefault="00374459" w:rsidP="00374459">
      <w:pPr>
        <w:widowControl w:val="0"/>
        <w:spacing w:after="0" w:line="240" w:lineRule="auto"/>
        <w:rPr>
          <w:rFonts w:ascii="Calibri" w:eastAsia="Courier New" w:hAnsi="Calibri" w:cs="Calibri"/>
          <w:color w:val="000000"/>
          <w:lang w:val="sl-SI" w:eastAsia="sl-SI"/>
        </w:rPr>
      </w:pPr>
    </w:p>
    <w:p w14:paraId="4385F951" w14:textId="77777777" w:rsidR="00374459" w:rsidRPr="00374459" w:rsidRDefault="00374459" w:rsidP="00374459">
      <w:pPr>
        <w:widowControl w:val="0"/>
        <w:spacing w:after="0" w:line="240" w:lineRule="auto"/>
        <w:rPr>
          <w:rFonts w:ascii="Calibri" w:eastAsia="Courier New" w:hAnsi="Calibri" w:cs="Calibri"/>
          <w:color w:val="000000"/>
          <w:lang w:val="sl-SI" w:eastAsia="sl-SI"/>
        </w:rPr>
      </w:pPr>
      <w:r w:rsidRPr="00374459">
        <w:rPr>
          <w:rFonts w:ascii="Calibri" w:eastAsia="Courier New" w:hAnsi="Calibri" w:cs="Calibri"/>
          <w:color w:val="000000"/>
          <w:lang w:val="sl-SI" w:eastAsia="sl-SI"/>
        </w:rPr>
        <w:t xml:space="preserve">Matična številka: </w:t>
      </w:r>
    </w:p>
    <w:p w14:paraId="05BA689A" w14:textId="77777777" w:rsidR="00374459" w:rsidRPr="00374459" w:rsidRDefault="00374459" w:rsidP="00374459">
      <w:pPr>
        <w:widowControl w:val="0"/>
        <w:spacing w:after="0" w:line="240" w:lineRule="auto"/>
        <w:rPr>
          <w:rFonts w:ascii="Calibri" w:eastAsia="Courier New" w:hAnsi="Calibri" w:cs="Calibri"/>
          <w:color w:val="000000"/>
          <w:lang w:val="sl-SI" w:eastAsia="sl-SI"/>
        </w:rPr>
      </w:pPr>
      <w:r w:rsidRPr="00374459">
        <w:rPr>
          <w:rFonts w:ascii="Calibri" w:eastAsia="Courier New" w:hAnsi="Calibri" w:cs="Calibri"/>
          <w:color w:val="000000"/>
          <w:lang w:val="sl-SI" w:eastAsia="sl-SI"/>
        </w:rPr>
        <w:t xml:space="preserve">Davčna številka: </w:t>
      </w:r>
    </w:p>
    <w:p w14:paraId="5B4B9D0F" w14:textId="77777777" w:rsidR="00374459" w:rsidRPr="00374459" w:rsidRDefault="00374459" w:rsidP="00374459">
      <w:pPr>
        <w:widowControl w:val="0"/>
        <w:spacing w:after="0" w:line="240" w:lineRule="auto"/>
        <w:rPr>
          <w:rFonts w:ascii="Calibri" w:eastAsia="Courier New" w:hAnsi="Calibri" w:cs="Calibri"/>
          <w:color w:val="000000"/>
          <w:lang w:val="sl-SI" w:eastAsia="sl-SI"/>
        </w:rPr>
      </w:pPr>
      <w:r w:rsidRPr="00374459">
        <w:rPr>
          <w:rFonts w:ascii="Calibri" w:eastAsia="Courier New" w:hAnsi="Calibri" w:cs="Calibri"/>
          <w:color w:val="000000"/>
          <w:lang w:val="sl-SI" w:eastAsia="sl-SI"/>
        </w:rPr>
        <w:t xml:space="preserve">Dovoljenje Agencije za zavarovalni nadzor št.: </w:t>
      </w:r>
    </w:p>
    <w:p w14:paraId="7ED51C5E" w14:textId="77777777" w:rsidR="00374459" w:rsidRPr="00374459" w:rsidRDefault="00374459" w:rsidP="00374459">
      <w:pPr>
        <w:widowControl w:val="0"/>
        <w:spacing w:after="0" w:line="240" w:lineRule="auto"/>
        <w:rPr>
          <w:rFonts w:ascii="Calibri" w:eastAsia="Courier New" w:hAnsi="Calibri" w:cs="Calibri"/>
          <w:color w:val="000000"/>
          <w:lang w:val="sl-SI" w:eastAsia="sl-SI"/>
        </w:rPr>
      </w:pPr>
    </w:p>
    <w:p w14:paraId="50AE2CC5" w14:textId="77777777" w:rsidR="00374459" w:rsidRPr="00374459" w:rsidRDefault="00374459" w:rsidP="00374459">
      <w:pPr>
        <w:widowControl w:val="0"/>
        <w:spacing w:after="0" w:line="240" w:lineRule="auto"/>
        <w:rPr>
          <w:rFonts w:ascii="Calibri" w:eastAsia="Courier New" w:hAnsi="Calibri" w:cs="Calibri"/>
          <w:color w:val="000000"/>
          <w:lang w:val="sl-SI" w:eastAsia="sl-SI"/>
        </w:rPr>
      </w:pPr>
    </w:p>
    <w:p w14:paraId="44F86DB0" w14:textId="77777777" w:rsidR="00374459" w:rsidRPr="00374459" w:rsidRDefault="00374459" w:rsidP="00374459">
      <w:pPr>
        <w:widowControl w:val="0"/>
        <w:spacing w:after="0" w:line="240" w:lineRule="auto"/>
        <w:rPr>
          <w:rFonts w:ascii="Calibri" w:eastAsia="Courier New" w:hAnsi="Calibri" w:cs="Calibri"/>
          <w:color w:val="000000"/>
          <w:lang w:val="sl-SI" w:eastAsia="sl-SI"/>
        </w:rPr>
      </w:pPr>
      <w:r w:rsidRPr="00374459">
        <w:rPr>
          <w:rFonts w:ascii="Calibri" w:eastAsia="Courier New" w:hAnsi="Calibri" w:cs="Calibri"/>
          <w:color w:val="000000"/>
          <w:lang w:val="sl-SI" w:eastAsia="sl-SI"/>
        </w:rPr>
        <w:t>sklepata naslednjo</w:t>
      </w:r>
    </w:p>
    <w:p w14:paraId="0994D6E7" w14:textId="77777777" w:rsidR="00374459" w:rsidRPr="00374459" w:rsidRDefault="00374459" w:rsidP="00374459">
      <w:pPr>
        <w:widowControl w:val="0"/>
        <w:spacing w:after="0" w:line="240" w:lineRule="auto"/>
        <w:rPr>
          <w:rFonts w:ascii="Calibri" w:eastAsia="Courier New" w:hAnsi="Calibri" w:cs="Calibri"/>
          <w:color w:val="000000"/>
          <w:lang w:val="sl-SI" w:eastAsia="sl-SI"/>
        </w:rPr>
      </w:pPr>
    </w:p>
    <w:p w14:paraId="2E0506DA" w14:textId="77777777" w:rsidR="00374459" w:rsidRPr="00374459" w:rsidRDefault="00374459" w:rsidP="00374459">
      <w:pPr>
        <w:widowControl w:val="0"/>
        <w:spacing w:after="0" w:line="240" w:lineRule="auto"/>
        <w:jc w:val="center"/>
        <w:rPr>
          <w:rFonts w:ascii="Calibri" w:eastAsia="Courier New" w:hAnsi="Calibri" w:cs="Calibri"/>
          <w:b/>
          <w:bCs/>
          <w:color w:val="000000"/>
          <w:lang w:val="sl-SI" w:eastAsia="sl-SI"/>
        </w:rPr>
      </w:pPr>
      <w:bookmarkStart w:id="1" w:name="bookmark0"/>
      <w:r w:rsidRPr="00374459">
        <w:rPr>
          <w:rFonts w:ascii="Calibri" w:eastAsia="Courier New" w:hAnsi="Calibri" w:cs="Calibri"/>
          <w:b/>
          <w:bCs/>
          <w:color w:val="000000"/>
          <w:lang w:val="sl-SI" w:eastAsia="sl-SI"/>
        </w:rPr>
        <w:t>Pogodbo o opravljanju storitev zavarovalnega posredništva</w:t>
      </w:r>
      <w:bookmarkEnd w:id="1"/>
    </w:p>
    <w:p w14:paraId="11E4B61C" w14:textId="77777777" w:rsidR="00374459" w:rsidRPr="00374459" w:rsidRDefault="00374459" w:rsidP="00374459">
      <w:pPr>
        <w:widowControl w:val="0"/>
        <w:spacing w:after="0" w:line="240" w:lineRule="auto"/>
        <w:rPr>
          <w:rFonts w:ascii="Calibri" w:eastAsia="Courier New" w:hAnsi="Calibri" w:cs="Calibri"/>
          <w:color w:val="000000"/>
          <w:lang w:val="sl-SI" w:eastAsia="sl-SI"/>
        </w:rPr>
      </w:pPr>
    </w:p>
    <w:p w14:paraId="0E2B0CA4" w14:textId="77777777" w:rsidR="00374459" w:rsidRPr="00374459" w:rsidRDefault="00374459" w:rsidP="00374459">
      <w:pPr>
        <w:widowControl w:val="0"/>
        <w:numPr>
          <w:ilvl w:val="0"/>
          <w:numId w:val="15"/>
        </w:numPr>
        <w:tabs>
          <w:tab w:val="left" w:pos="5333"/>
        </w:tabs>
        <w:spacing w:after="0" w:line="240" w:lineRule="auto"/>
        <w:contextualSpacing/>
        <w:jc w:val="center"/>
        <w:rPr>
          <w:rFonts w:ascii="Calibri" w:eastAsia="Courier New" w:hAnsi="Calibri" w:cs="Calibri"/>
          <w:color w:val="000000"/>
          <w:lang w:val="sl-SI" w:eastAsia="sl-SI"/>
        </w:rPr>
      </w:pPr>
      <w:r w:rsidRPr="00374459">
        <w:rPr>
          <w:rFonts w:ascii="Calibri" w:eastAsia="Courier New" w:hAnsi="Calibri" w:cs="Calibri"/>
          <w:color w:val="000000"/>
          <w:lang w:val="sl-SI" w:eastAsia="sl-SI"/>
        </w:rPr>
        <w:t>člen</w:t>
      </w:r>
    </w:p>
    <w:p w14:paraId="2490B976" w14:textId="77777777" w:rsidR="00374459" w:rsidRPr="00374459" w:rsidRDefault="00374459" w:rsidP="00374459">
      <w:pPr>
        <w:widowControl w:val="0"/>
        <w:spacing w:after="0" w:line="240" w:lineRule="auto"/>
        <w:jc w:val="center"/>
        <w:rPr>
          <w:rFonts w:ascii="Calibri" w:eastAsia="Courier New" w:hAnsi="Calibri" w:cs="Calibri"/>
          <w:i/>
          <w:iCs/>
          <w:color w:val="000000"/>
          <w:lang w:val="sl-SI" w:eastAsia="sl-SI"/>
        </w:rPr>
      </w:pPr>
      <w:r w:rsidRPr="00374459">
        <w:rPr>
          <w:rFonts w:ascii="Calibri" w:eastAsia="Courier New" w:hAnsi="Calibri" w:cs="Calibri"/>
          <w:i/>
          <w:iCs/>
          <w:color w:val="000000"/>
          <w:lang w:val="sl-SI" w:eastAsia="sl-SI"/>
        </w:rPr>
        <w:t>(uvodne in ugotovitvene določbe)</w:t>
      </w:r>
    </w:p>
    <w:p w14:paraId="5F279B16" w14:textId="77777777" w:rsidR="00374459" w:rsidRPr="00374459" w:rsidRDefault="00374459" w:rsidP="00374459">
      <w:pPr>
        <w:widowControl w:val="0"/>
        <w:spacing w:after="0" w:line="240" w:lineRule="auto"/>
        <w:rPr>
          <w:rFonts w:ascii="Calibri" w:eastAsia="Courier New" w:hAnsi="Calibri" w:cs="Calibri"/>
          <w:color w:val="000000"/>
          <w:lang w:val="sl-SI" w:eastAsia="sl-SI"/>
        </w:rPr>
      </w:pPr>
    </w:p>
    <w:p w14:paraId="0D75962D"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Pogodbeni stranki uvodoma ugotavljata, da:</w:t>
      </w:r>
    </w:p>
    <w:p w14:paraId="730F077F" w14:textId="77777777" w:rsidR="00374459" w:rsidRPr="00374459" w:rsidRDefault="00374459" w:rsidP="00374459">
      <w:pPr>
        <w:widowControl w:val="0"/>
        <w:numPr>
          <w:ilvl w:val="0"/>
          <w:numId w:val="19"/>
        </w:numPr>
        <w:spacing w:after="0" w:line="240" w:lineRule="auto"/>
        <w:contextualSpacing/>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sklepata to pogodbo z namenom, da zavarovalni posrednik nastopa kot zavarovalni posrednik, kot to določa Zakon o zavarovalništvu (ZZavar-1), Obligacijski zakonik (OZ) in drugi področni zakoni ter predpisi, kot tudi poslovna praksa in običaji. Zavarovalni posrednik bo za naročnika opravljal storitev zavarovalnega posredovanja med naročnikom in zavarovalnico oziroma zavarovalnicami, vse na področju zavarovanj.</w:t>
      </w:r>
    </w:p>
    <w:p w14:paraId="229F9A76" w14:textId="77777777" w:rsidR="00374459" w:rsidRPr="00374459" w:rsidRDefault="00374459" w:rsidP="00374459">
      <w:pPr>
        <w:widowControl w:val="0"/>
        <w:numPr>
          <w:ilvl w:val="0"/>
          <w:numId w:val="19"/>
        </w:numPr>
        <w:spacing w:after="0" w:line="240" w:lineRule="auto"/>
        <w:contextualSpacing/>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 xml:space="preserve">zavarovalni posrednik za svoje storitve ne prejme plačila od naročnika (plačilo posrednika bremeni izbrano zavarovalnico), zaradi česar je ta pogodba neodplačen pravni posel in skladno s 1. točko prvega odstavka 2. člena ZJN-3 ne predstavlja javnega naročila, zato zanjo ni treba izvesti postopka oddaje javnega naročila. </w:t>
      </w:r>
    </w:p>
    <w:p w14:paraId="5FF55624" w14:textId="77777777" w:rsidR="00374459" w:rsidRPr="00374459" w:rsidRDefault="00374459" w:rsidP="00374459">
      <w:pPr>
        <w:widowControl w:val="0"/>
        <w:numPr>
          <w:ilvl w:val="0"/>
          <w:numId w:val="19"/>
        </w:numPr>
        <w:spacing w:after="0" w:line="240" w:lineRule="auto"/>
        <w:contextualSpacing/>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Je naročnik zavarovalnega posrednika izbral skladno s Pravilnikom o nabavnih procesih naročnika (SKP PR-40) ob upoštevanju načela gospodarnosti.</w:t>
      </w:r>
    </w:p>
    <w:p w14:paraId="61F68289"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p>
    <w:p w14:paraId="48FAAB58"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p>
    <w:p w14:paraId="538C262F" w14:textId="77777777" w:rsidR="00374459" w:rsidRPr="00374459" w:rsidRDefault="00374459" w:rsidP="00374459">
      <w:pPr>
        <w:widowControl w:val="0"/>
        <w:numPr>
          <w:ilvl w:val="0"/>
          <w:numId w:val="15"/>
        </w:numPr>
        <w:tabs>
          <w:tab w:val="left" w:pos="5315"/>
        </w:tabs>
        <w:spacing w:after="0" w:line="240" w:lineRule="auto"/>
        <w:contextualSpacing/>
        <w:jc w:val="center"/>
        <w:rPr>
          <w:rFonts w:ascii="Calibri" w:eastAsia="Courier New" w:hAnsi="Calibri" w:cs="Calibri"/>
          <w:color w:val="000000"/>
          <w:lang w:val="sl-SI" w:eastAsia="sl-SI"/>
        </w:rPr>
      </w:pPr>
      <w:r w:rsidRPr="00374459">
        <w:rPr>
          <w:rFonts w:ascii="Calibri" w:eastAsia="Courier New" w:hAnsi="Calibri" w:cs="Calibri"/>
          <w:color w:val="000000"/>
          <w:lang w:val="sl-SI" w:eastAsia="sl-SI"/>
        </w:rPr>
        <w:t>člen</w:t>
      </w:r>
    </w:p>
    <w:p w14:paraId="42A1C366" w14:textId="77777777" w:rsidR="00374459" w:rsidRPr="00374459" w:rsidRDefault="00374459" w:rsidP="00374459">
      <w:pPr>
        <w:widowControl w:val="0"/>
        <w:tabs>
          <w:tab w:val="left" w:pos="5315"/>
        </w:tabs>
        <w:spacing w:after="0" w:line="240" w:lineRule="auto"/>
        <w:jc w:val="center"/>
        <w:rPr>
          <w:rFonts w:ascii="Calibri" w:eastAsia="Courier New" w:hAnsi="Calibri" w:cs="Calibri"/>
          <w:color w:val="000000"/>
          <w:lang w:val="sl-SI" w:eastAsia="sl-SI"/>
        </w:rPr>
      </w:pPr>
      <w:r w:rsidRPr="00374459">
        <w:rPr>
          <w:rFonts w:ascii="Calibri" w:eastAsia="Courier New" w:hAnsi="Calibri" w:cs="Calibri"/>
          <w:color w:val="000000"/>
          <w:lang w:val="sl-SI" w:eastAsia="sl-SI"/>
        </w:rPr>
        <w:t>(predmet pogodbe)</w:t>
      </w:r>
    </w:p>
    <w:p w14:paraId="52D1F03A" w14:textId="77777777" w:rsidR="00374459" w:rsidRPr="00374459" w:rsidRDefault="00374459" w:rsidP="00374459">
      <w:pPr>
        <w:widowControl w:val="0"/>
        <w:tabs>
          <w:tab w:val="left" w:pos="5315"/>
        </w:tabs>
        <w:spacing w:after="0" w:line="240" w:lineRule="auto"/>
        <w:jc w:val="center"/>
        <w:rPr>
          <w:rFonts w:ascii="Calibri" w:eastAsia="Courier New" w:hAnsi="Calibri" w:cs="Calibri"/>
          <w:color w:val="000000"/>
          <w:lang w:val="sl-SI" w:eastAsia="sl-SI"/>
        </w:rPr>
      </w:pPr>
    </w:p>
    <w:p w14:paraId="5AF9C88C"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Predmet te pogodbe je naročilo storitev zavarovalnega posredništva, kot ga opredeljuje ZZavar-</w:t>
      </w:r>
      <w:r w:rsidRPr="00374459">
        <w:rPr>
          <w:rFonts w:ascii="Calibri" w:eastAsia="Courier New" w:hAnsi="Calibri" w:cs="Calibri"/>
          <w:color w:val="000000"/>
          <w:lang w:val="sl-SI" w:eastAsia="sl-SI"/>
        </w:rPr>
        <w:lastRenderedPageBreak/>
        <w:t>1 in drugi pravni viri, ki so navedeni v 1. členu.</w:t>
      </w:r>
    </w:p>
    <w:p w14:paraId="3B8F76C8"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p>
    <w:p w14:paraId="09CC9AEB"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Naročnik s to pogodbo najema zavarovalnega posrednika kot edinega zavarovalnega posrednika naročnika v času trajanja te pogodbe.</w:t>
      </w:r>
    </w:p>
    <w:p w14:paraId="095FEF0F"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p>
    <w:p w14:paraId="4062C314"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Pogodbeni stranki se s to pogodbo dogovorita, da bo zavarovalni posrednik kot strokovni sodelavec za naročnika opravljal naslednje storitve:</w:t>
      </w:r>
    </w:p>
    <w:p w14:paraId="27E2ABB0" w14:textId="77777777" w:rsidR="00374459" w:rsidRPr="00374459" w:rsidRDefault="00374459" w:rsidP="00374459">
      <w:pPr>
        <w:widowControl w:val="0"/>
        <w:numPr>
          <w:ilvl w:val="0"/>
          <w:numId w:val="18"/>
        </w:numPr>
        <w:tabs>
          <w:tab w:val="left" w:pos="764"/>
        </w:tabs>
        <w:spacing w:after="0" w:line="240" w:lineRule="auto"/>
        <w:contextualSpacing/>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Priprava strokovnega dela povpraševanja oziroma javnega naročila zavarovanja oseb, premoženja in premoženjskih interesov in sicer:</w:t>
      </w:r>
    </w:p>
    <w:p w14:paraId="3DE1351C" w14:textId="77777777" w:rsidR="00374459" w:rsidRPr="00374459" w:rsidRDefault="00374459" w:rsidP="00374459">
      <w:pPr>
        <w:widowControl w:val="0"/>
        <w:numPr>
          <w:ilvl w:val="0"/>
          <w:numId w:val="17"/>
        </w:numPr>
        <w:tabs>
          <w:tab w:val="left" w:pos="1113"/>
        </w:tabs>
        <w:spacing w:after="0" w:line="240" w:lineRule="auto"/>
        <w:ind w:left="1788"/>
        <w:contextualSpacing/>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analiza sklenjenih zavarovanj na osnovi obstoječe zavarovalne dokumentacije naročnika;</w:t>
      </w:r>
    </w:p>
    <w:p w14:paraId="03BF5987" w14:textId="77777777" w:rsidR="00374459" w:rsidRPr="00374459" w:rsidRDefault="00374459" w:rsidP="00374459">
      <w:pPr>
        <w:widowControl w:val="0"/>
        <w:numPr>
          <w:ilvl w:val="0"/>
          <w:numId w:val="17"/>
        </w:numPr>
        <w:tabs>
          <w:tab w:val="left" w:pos="1120"/>
        </w:tabs>
        <w:spacing w:after="0" w:line="240" w:lineRule="auto"/>
        <w:ind w:left="1788"/>
        <w:contextualSpacing/>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priprava obrazcev za vnos potrebnih podatkov ter zbiranje in obdelava podatkov na izpolnjenih obrazcih;</w:t>
      </w:r>
    </w:p>
    <w:p w14:paraId="5EDA482A" w14:textId="77777777" w:rsidR="00374459" w:rsidRPr="00374459" w:rsidRDefault="00374459" w:rsidP="00374459">
      <w:pPr>
        <w:widowControl w:val="0"/>
        <w:numPr>
          <w:ilvl w:val="0"/>
          <w:numId w:val="17"/>
        </w:numPr>
        <w:tabs>
          <w:tab w:val="left" w:pos="1113"/>
        </w:tabs>
        <w:spacing w:after="0" w:line="240" w:lineRule="auto"/>
        <w:ind w:left="1788"/>
        <w:contextualSpacing/>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snemanje in ocena tveganj ter priprava zavarovalnega programa;</w:t>
      </w:r>
    </w:p>
    <w:p w14:paraId="770F4EF8" w14:textId="77777777" w:rsidR="00374459" w:rsidRPr="00374459" w:rsidRDefault="00374459" w:rsidP="00374459">
      <w:pPr>
        <w:widowControl w:val="0"/>
        <w:numPr>
          <w:ilvl w:val="0"/>
          <w:numId w:val="17"/>
        </w:numPr>
        <w:tabs>
          <w:tab w:val="left" w:pos="1120"/>
        </w:tabs>
        <w:spacing w:after="0" w:line="240" w:lineRule="auto"/>
        <w:ind w:left="1788"/>
        <w:contextualSpacing/>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priprava strokovno zavarovalnega dela javnega naročila zavarovanja;</w:t>
      </w:r>
    </w:p>
    <w:p w14:paraId="21556686" w14:textId="77777777" w:rsidR="00374459" w:rsidRPr="00374459" w:rsidRDefault="00374459" w:rsidP="00374459">
      <w:pPr>
        <w:widowControl w:val="0"/>
        <w:numPr>
          <w:ilvl w:val="0"/>
          <w:numId w:val="17"/>
        </w:numPr>
        <w:tabs>
          <w:tab w:val="left" w:pos="1113"/>
        </w:tabs>
        <w:spacing w:after="0" w:line="240" w:lineRule="auto"/>
        <w:ind w:left="1788"/>
        <w:contextualSpacing/>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strokovna analiza prejetih ponudb zavarovalnic in</w:t>
      </w:r>
    </w:p>
    <w:p w14:paraId="644AE1D8" w14:textId="77777777" w:rsidR="00374459" w:rsidRPr="00374459" w:rsidRDefault="00374459" w:rsidP="00374459">
      <w:pPr>
        <w:widowControl w:val="0"/>
        <w:numPr>
          <w:ilvl w:val="0"/>
          <w:numId w:val="17"/>
        </w:numPr>
        <w:tabs>
          <w:tab w:val="left" w:pos="1116"/>
        </w:tabs>
        <w:spacing w:after="0" w:line="240" w:lineRule="auto"/>
        <w:ind w:left="1788"/>
        <w:contextualSpacing/>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strokovna pomoč in podpora pri oddaji javnega naročila ter strokovna pomoč v postopku pogajanj z zavarovalnico.</w:t>
      </w:r>
    </w:p>
    <w:p w14:paraId="27C6FA08" w14:textId="77777777" w:rsidR="00374459" w:rsidRPr="00374459" w:rsidRDefault="00374459" w:rsidP="00374459">
      <w:pPr>
        <w:widowControl w:val="0"/>
        <w:numPr>
          <w:ilvl w:val="0"/>
          <w:numId w:val="18"/>
        </w:numPr>
        <w:tabs>
          <w:tab w:val="left" w:pos="764"/>
        </w:tabs>
        <w:spacing w:after="0" w:line="240" w:lineRule="auto"/>
        <w:contextualSpacing/>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Pomoč in svetovanje pri pripravi normativnega dela javnega naročila;</w:t>
      </w:r>
    </w:p>
    <w:p w14:paraId="1772C13A" w14:textId="77777777" w:rsidR="00374459" w:rsidRPr="00374459" w:rsidRDefault="00374459" w:rsidP="00374459">
      <w:pPr>
        <w:widowControl w:val="0"/>
        <w:numPr>
          <w:ilvl w:val="0"/>
          <w:numId w:val="18"/>
        </w:numPr>
        <w:tabs>
          <w:tab w:val="left" w:pos="764"/>
        </w:tabs>
        <w:spacing w:after="0" w:line="240" w:lineRule="auto"/>
        <w:contextualSpacing/>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Ostale aktivnosti, kot jih za zavarovalnega posrednika določa ZZavar-1.</w:t>
      </w:r>
    </w:p>
    <w:p w14:paraId="286B8A04" w14:textId="77777777" w:rsidR="00374459" w:rsidRPr="00374459" w:rsidRDefault="00374459" w:rsidP="00374459">
      <w:pPr>
        <w:widowControl w:val="0"/>
        <w:spacing w:after="0" w:line="240" w:lineRule="auto"/>
        <w:ind w:left="360"/>
        <w:jc w:val="both"/>
        <w:rPr>
          <w:rFonts w:ascii="Calibri" w:eastAsia="Courier New" w:hAnsi="Calibri" w:cs="Calibri"/>
          <w:color w:val="000000"/>
          <w:lang w:val="sl-SI" w:eastAsia="sl-SI"/>
        </w:rPr>
      </w:pPr>
    </w:p>
    <w:p w14:paraId="409A7AEB" w14:textId="77777777" w:rsidR="00374459" w:rsidRPr="00374459" w:rsidRDefault="00374459" w:rsidP="00374459">
      <w:pPr>
        <w:widowControl w:val="0"/>
        <w:spacing w:after="0" w:line="240" w:lineRule="auto"/>
        <w:jc w:val="both"/>
        <w:rPr>
          <w:rFonts w:ascii="Courier New" w:eastAsia="Courier New" w:hAnsi="Courier New" w:cs="Courier New"/>
          <w:color w:val="000000"/>
          <w:sz w:val="24"/>
          <w:szCs w:val="24"/>
          <w:lang w:val="sl-SI" w:eastAsia="sl-SI"/>
        </w:rPr>
      </w:pPr>
      <w:r w:rsidRPr="00374459">
        <w:rPr>
          <w:rFonts w:ascii="Calibri" w:eastAsia="Courier New" w:hAnsi="Calibri" w:cs="Calibri"/>
          <w:color w:val="000000"/>
          <w:lang w:val="sl-SI" w:eastAsia="sl-SI"/>
        </w:rPr>
        <w:t>Kot je navedeno v predhodnem odstavku, zavarovalni posrednik med drugim za naročnika na dan začetka veljavnosti te pogodbe oblikuje zavarovalni program, ki je sestavljen iz Ponudbe z zavarovalno tehnično specifikacijo in Zavarovalno tehnične dokumentacije.</w:t>
      </w:r>
      <w:r w:rsidRPr="00374459">
        <w:rPr>
          <w:rFonts w:ascii="Courier New" w:eastAsia="Courier New" w:hAnsi="Courier New" w:cs="Courier New"/>
          <w:color w:val="000000"/>
          <w:sz w:val="24"/>
          <w:szCs w:val="24"/>
          <w:lang w:val="sl-SI" w:eastAsia="sl-SI"/>
        </w:rPr>
        <w:t xml:space="preserve"> </w:t>
      </w:r>
    </w:p>
    <w:p w14:paraId="016A5D72" w14:textId="77777777" w:rsidR="00374459" w:rsidRPr="00374459" w:rsidRDefault="00374459" w:rsidP="00374459">
      <w:pPr>
        <w:widowControl w:val="0"/>
        <w:spacing w:after="0" w:line="240" w:lineRule="auto"/>
        <w:jc w:val="both"/>
        <w:rPr>
          <w:rFonts w:ascii="Courier New" w:eastAsia="Courier New" w:hAnsi="Courier New" w:cs="Courier New"/>
          <w:color w:val="000000"/>
          <w:sz w:val="24"/>
          <w:szCs w:val="24"/>
          <w:lang w:val="sl-SI" w:eastAsia="sl-SI"/>
        </w:rPr>
      </w:pPr>
    </w:p>
    <w:p w14:paraId="688F8A3F"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Zavarovalni posrednik izvaja obveznosti na podlagi te pogodbe in smernic ter navodil naročnika, ki za namene sklenitve zavarovanj lahko imenuje strokovno skupino/delovno telo. Za odločitve strokovne skupine, ki je delovno telo naročnika, zavarovalni posrednik ne odgovarja; odgovarja pa za strokovne nasvete sestavljene v okviru izvajanja te pogodbe, ki  jih je v pisni obliki posredoval naročniku oziroma strokovni skupini.</w:t>
      </w:r>
    </w:p>
    <w:p w14:paraId="65B776B1"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p>
    <w:p w14:paraId="4A514781"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 xml:space="preserve">Zavarovalni posrednik je dolžan naročniku omogočiti uporabo spletnega portala SimpBroker, ki je dostopen na spletnem naslovu www.simpbroker.com. </w:t>
      </w:r>
    </w:p>
    <w:p w14:paraId="2B310C96" w14:textId="77777777" w:rsidR="00374459" w:rsidRPr="00374459" w:rsidRDefault="00374459" w:rsidP="00374459">
      <w:pPr>
        <w:widowControl w:val="0"/>
        <w:spacing w:after="0" w:line="240" w:lineRule="auto"/>
        <w:rPr>
          <w:rFonts w:ascii="Calibri" w:eastAsia="Courier New" w:hAnsi="Calibri" w:cs="Calibri"/>
          <w:color w:val="000000"/>
          <w:lang w:val="sl-SI" w:eastAsia="sl-SI"/>
        </w:rPr>
      </w:pPr>
    </w:p>
    <w:p w14:paraId="13BC9F7A" w14:textId="77777777" w:rsidR="00374459" w:rsidRPr="00374459" w:rsidRDefault="00374459" w:rsidP="00374459">
      <w:pPr>
        <w:widowControl w:val="0"/>
        <w:numPr>
          <w:ilvl w:val="0"/>
          <w:numId w:val="15"/>
        </w:numPr>
        <w:tabs>
          <w:tab w:val="left" w:pos="5333"/>
        </w:tabs>
        <w:spacing w:after="0" w:line="240" w:lineRule="auto"/>
        <w:contextualSpacing/>
        <w:jc w:val="center"/>
        <w:rPr>
          <w:rFonts w:ascii="Calibri" w:eastAsia="Courier New" w:hAnsi="Calibri" w:cs="Calibri"/>
          <w:color w:val="000000"/>
          <w:lang w:val="sl-SI" w:eastAsia="sl-SI"/>
        </w:rPr>
      </w:pPr>
      <w:r w:rsidRPr="00374459">
        <w:rPr>
          <w:rFonts w:ascii="Calibri" w:eastAsia="Courier New" w:hAnsi="Calibri" w:cs="Calibri"/>
          <w:color w:val="000000"/>
          <w:lang w:val="sl-SI" w:eastAsia="sl-SI"/>
        </w:rPr>
        <w:t>člen</w:t>
      </w:r>
    </w:p>
    <w:p w14:paraId="463EBBA6" w14:textId="77777777" w:rsidR="00374459" w:rsidRPr="00374459" w:rsidRDefault="00374459" w:rsidP="00374459">
      <w:pPr>
        <w:widowControl w:val="0"/>
        <w:tabs>
          <w:tab w:val="left" w:pos="5336"/>
        </w:tabs>
        <w:spacing w:after="0" w:line="240" w:lineRule="auto"/>
        <w:ind w:firstLine="360"/>
        <w:jc w:val="center"/>
        <w:rPr>
          <w:rFonts w:ascii="Calibri" w:eastAsia="Courier New" w:hAnsi="Calibri" w:cs="Calibri"/>
          <w:color w:val="000000"/>
          <w:lang w:val="sl-SI" w:eastAsia="sl-SI"/>
        </w:rPr>
      </w:pPr>
      <w:r w:rsidRPr="00374459">
        <w:rPr>
          <w:rFonts w:ascii="Calibri" w:eastAsia="Courier New" w:hAnsi="Calibri" w:cs="Calibri"/>
          <w:color w:val="000000"/>
          <w:lang w:val="sl-SI" w:eastAsia="sl-SI"/>
        </w:rPr>
        <w:t>(višina in način plačila)</w:t>
      </w:r>
    </w:p>
    <w:p w14:paraId="6FB1AF36"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p>
    <w:p w14:paraId="0E9B97A4"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V skladu s predpisi iz 1. člena te pogodbe sta višina in način plačila storitev zavarovalnega posrednika v izključni pristojnosti zavarovalnega posrednika in tiste zavarovalnice, ki je izbrana v okviru posameznega posla s strani naročnika. Zavarovalni posrednik nima pravice od naročnika zahtevati plačila nobene provizije ali stroškov oziroma kakršnega koli drugega plačila za storitve opravljene po tej pogodbi.</w:t>
      </w:r>
    </w:p>
    <w:p w14:paraId="02152D26"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p>
    <w:p w14:paraId="0171B19F"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Na višino zavarovalne premije ne sme vplivati plačilo storitev zavarovalnega posrednika, saj je ta vključena v režijski del zavarovalne premije.</w:t>
      </w:r>
    </w:p>
    <w:p w14:paraId="01B7D7B1"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p>
    <w:p w14:paraId="04DA4AE2"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 xml:space="preserve">Naročnik višino provizije zavarovalnega posrednika (odstotek od zavarovalne premije oziroma drugo plačilo) opredeli v razpisni dokumentaciji postopka oddaje javnega naročila za </w:t>
      </w:r>
      <w:r w:rsidRPr="00374459">
        <w:rPr>
          <w:rFonts w:ascii="Calibri" w:eastAsia="Courier New" w:hAnsi="Calibri" w:cs="Calibri"/>
          <w:color w:val="000000"/>
          <w:lang w:val="sl-SI" w:eastAsia="sl-SI"/>
        </w:rPr>
        <w:lastRenderedPageBreak/>
        <w:t>zavarovanje, in sicer enotno za vse ponudnike, s čimer je zagotovljena njihova enakopravna obravnava (9. člen ZJN-3). S tem ne pride do dvojnega plačila storitve: naročnik posredniku ne plača ničesar neposredno.</w:t>
      </w:r>
    </w:p>
    <w:p w14:paraId="45777F8D"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p>
    <w:p w14:paraId="146510C6" w14:textId="77777777" w:rsidR="00374459" w:rsidRPr="00374459" w:rsidRDefault="00374459" w:rsidP="00374459">
      <w:pPr>
        <w:widowControl w:val="0"/>
        <w:numPr>
          <w:ilvl w:val="0"/>
          <w:numId w:val="15"/>
        </w:numPr>
        <w:tabs>
          <w:tab w:val="left" w:pos="5315"/>
        </w:tabs>
        <w:spacing w:after="0" w:line="240" w:lineRule="auto"/>
        <w:contextualSpacing/>
        <w:jc w:val="center"/>
        <w:rPr>
          <w:rFonts w:ascii="Calibri" w:eastAsia="Courier New" w:hAnsi="Calibri" w:cs="Calibri"/>
          <w:color w:val="000000"/>
          <w:lang w:val="sl-SI" w:eastAsia="sl-SI"/>
        </w:rPr>
      </w:pPr>
      <w:r w:rsidRPr="00374459">
        <w:rPr>
          <w:rFonts w:ascii="Calibri" w:eastAsia="Courier New" w:hAnsi="Calibri" w:cs="Calibri"/>
          <w:color w:val="000000"/>
          <w:lang w:val="sl-SI" w:eastAsia="sl-SI"/>
        </w:rPr>
        <w:t>člen</w:t>
      </w:r>
    </w:p>
    <w:p w14:paraId="0441406B" w14:textId="77777777" w:rsidR="00374459" w:rsidRPr="00374459" w:rsidRDefault="00374459" w:rsidP="00374459">
      <w:pPr>
        <w:widowControl w:val="0"/>
        <w:tabs>
          <w:tab w:val="left" w:pos="5315"/>
        </w:tabs>
        <w:spacing w:after="0" w:line="240" w:lineRule="auto"/>
        <w:ind w:left="360"/>
        <w:jc w:val="center"/>
        <w:rPr>
          <w:rFonts w:ascii="Calibri" w:eastAsia="Courier New" w:hAnsi="Calibri" w:cs="Calibri"/>
          <w:color w:val="000000"/>
          <w:lang w:val="sl-SI" w:eastAsia="sl-SI"/>
        </w:rPr>
      </w:pPr>
      <w:r w:rsidRPr="00374459">
        <w:rPr>
          <w:rFonts w:ascii="Calibri" w:eastAsia="Courier New" w:hAnsi="Calibri" w:cs="Calibri"/>
          <w:color w:val="000000"/>
          <w:lang w:val="sl-SI" w:eastAsia="sl-SI"/>
        </w:rPr>
        <w:t>(pooblastilo)</w:t>
      </w:r>
    </w:p>
    <w:p w14:paraId="5650FD18" w14:textId="77777777" w:rsidR="00374459" w:rsidRPr="00374459" w:rsidRDefault="00374459" w:rsidP="00374459">
      <w:pPr>
        <w:widowControl w:val="0"/>
        <w:spacing w:after="0" w:line="240" w:lineRule="auto"/>
        <w:jc w:val="both"/>
        <w:rPr>
          <w:rFonts w:ascii="Calibri" w:eastAsia="Courier New" w:hAnsi="Calibri" w:cs="Calibri"/>
          <w:color w:val="000000"/>
          <w:sz w:val="14"/>
          <w:szCs w:val="14"/>
          <w:lang w:val="sl-SI" w:eastAsia="sl-SI"/>
        </w:rPr>
      </w:pPr>
    </w:p>
    <w:p w14:paraId="7C0A72B5"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Ob sklenitvi te pogodbe izda naročnik zavarovalnemu posredniku pisno pooblastilo, ki je, kot priloga št. 1, sestavni del te pogodbe.</w:t>
      </w:r>
    </w:p>
    <w:p w14:paraId="37DF86A9"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p>
    <w:p w14:paraId="153DD372"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Vse, po tej pogodbi dogovorjene in izvršene aktivnosti zavarovalnega posredništva, se v odnosih z zavarovalnimi družbami izvajajo na podlagi pisnega pooblastila naročnika. To pooblastilo ne vključuje pooblastila za sklepanje zavarovalnih pogodb v imenu in za račun naročnika. V nobenem primeru pooblastilo ne vključuje pooblastila za sprejemanje finančnih sredstev, niti za plačilo premije, niti za prejem zavarovalnine. Prav tako pooblastilo po tej pogodbi ne vključuje pooblastila za sklenitev poravnave z zavarovalnicami.</w:t>
      </w:r>
    </w:p>
    <w:p w14:paraId="7FE56BEA" w14:textId="77777777" w:rsidR="00374459" w:rsidRPr="00374459" w:rsidRDefault="00374459" w:rsidP="00374459">
      <w:pPr>
        <w:widowControl w:val="0"/>
        <w:spacing w:after="0" w:line="240" w:lineRule="auto"/>
        <w:rPr>
          <w:rFonts w:ascii="Calibri" w:eastAsia="Courier New" w:hAnsi="Calibri" w:cs="Calibri"/>
          <w:color w:val="000000"/>
          <w:lang w:val="sl-SI" w:eastAsia="sl-SI"/>
        </w:rPr>
      </w:pPr>
    </w:p>
    <w:p w14:paraId="1F69F65B" w14:textId="77777777" w:rsidR="00374459" w:rsidRPr="00374459" w:rsidRDefault="00374459" w:rsidP="00374459">
      <w:pPr>
        <w:widowControl w:val="0"/>
        <w:numPr>
          <w:ilvl w:val="0"/>
          <w:numId w:val="15"/>
        </w:numPr>
        <w:tabs>
          <w:tab w:val="left" w:pos="5333"/>
        </w:tabs>
        <w:spacing w:after="0" w:line="240" w:lineRule="auto"/>
        <w:contextualSpacing/>
        <w:jc w:val="center"/>
        <w:rPr>
          <w:rFonts w:ascii="Calibri" w:eastAsia="Courier New" w:hAnsi="Calibri" w:cs="Calibri"/>
          <w:color w:val="000000"/>
          <w:lang w:val="sl-SI" w:eastAsia="sl-SI"/>
        </w:rPr>
      </w:pPr>
      <w:bookmarkStart w:id="2" w:name="bookmark1"/>
      <w:r w:rsidRPr="00374459">
        <w:rPr>
          <w:rFonts w:ascii="Calibri" w:eastAsia="Courier New" w:hAnsi="Calibri" w:cs="Calibri"/>
          <w:color w:val="000000"/>
          <w:lang w:val="sl-SI" w:eastAsia="sl-SI"/>
        </w:rPr>
        <w:t>člen</w:t>
      </w:r>
      <w:bookmarkEnd w:id="2"/>
    </w:p>
    <w:p w14:paraId="3F1CCEC2" w14:textId="77777777" w:rsidR="00374459" w:rsidRPr="00374459" w:rsidRDefault="00374459" w:rsidP="00374459">
      <w:pPr>
        <w:widowControl w:val="0"/>
        <w:tabs>
          <w:tab w:val="left" w:pos="5336"/>
        </w:tabs>
        <w:spacing w:after="0" w:line="240" w:lineRule="auto"/>
        <w:ind w:firstLine="360"/>
        <w:jc w:val="center"/>
        <w:rPr>
          <w:rFonts w:ascii="Calibri" w:eastAsia="Courier New" w:hAnsi="Calibri" w:cs="Calibri"/>
          <w:color w:val="000000"/>
          <w:lang w:val="sl-SI" w:eastAsia="sl-SI"/>
        </w:rPr>
      </w:pPr>
      <w:r w:rsidRPr="00374459">
        <w:rPr>
          <w:rFonts w:ascii="Calibri" w:eastAsia="Courier New" w:hAnsi="Calibri" w:cs="Calibri"/>
          <w:color w:val="000000"/>
          <w:lang w:val="sl-SI" w:eastAsia="sl-SI"/>
        </w:rPr>
        <w:t>(obveznosti zavarovalnega posrednika)</w:t>
      </w:r>
    </w:p>
    <w:p w14:paraId="4F34D02D" w14:textId="77777777" w:rsidR="00374459" w:rsidRPr="00374459" w:rsidRDefault="00374459" w:rsidP="00374459">
      <w:pPr>
        <w:widowControl w:val="0"/>
        <w:tabs>
          <w:tab w:val="left" w:pos="5336"/>
        </w:tabs>
        <w:spacing w:after="0" w:line="240" w:lineRule="auto"/>
        <w:ind w:firstLine="360"/>
        <w:jc w:val="center"/>
        <w:rPr>
          <w:rFonts w:ascii="Calibri" w:eastAsia="Courier New" w:hAnsi="Calibri" w:cs="Calibri"/>
          <w:color w:val="000000"/>
          <w:lang w:val="sl-SI" w:eastAsia="sl-SI"/>
        </w:rPr>
      </w:pPr>
    </w:p>
    <w:p w14:paraId="3823372C"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Zavarovalni posrednik mora delo po tej pogodbi opravljati v skladu z veljavno zakonodajo, po veljavnih predpisih in poslovnih običajih, v dogovorjenem obsegu in na dogovorjeni način.</w:t>
      </w:r>
    </w:p>
    <w:p w14:paraId="3A08713F"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p>
    <w:p w14:paraId="70ED44B1"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bookmarkStart w:id="3" w:name="bookmark2"/>
      <w:r w:rsidRPr="00374459">
        <w:rPr>
          <w:rFonts w:ascii="Calibri" w:eastAsia="Courier New" w:hAnsi="Calibri" w:cs="Calibri"/>
          <w:color w:val="000000"/>
          <w:lang w:val="sl-SI" w:eastAsia="sl-SI"/>
        </w:rPr>
        <w:t>Zavarovalni posrednik se izrecno zavezuje:</w:t>
      </w:r>
      <w:bookmarkEnd w:id="3"/>
    </w:p>
    <w:p w14:paraId="59712D17" w14:textId="77777777" w:rsidR="00374459" w:rsidRPr="00374459" w:rsidRDefault="00374459" w:rsidP="00374459">
      <w:pPr>
        <w:widowControl w:val="0"/>
        <w:numPr>
          <w:ilvl w:val="0"/>
          <w:numId w:val="16"/>
        </w:numPr>
        <w:tabs>
          <w:tab w:val="left" w:pos="584"/>
        </w:tabs>
        <w:spacing w:after="0" w:line="240" w:lineRule="auto"/>
        <w:ind w:left="357" w:firstLine="0"/>
        <w:contextualSpacing/>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da bo svetoval naročniku, raziskoval zavarovalni trg ter izvršil vse obveznosti po tej pogodbi s skrbnostjo dobrega strokovnjaka in</w:t>
      </w:r>
    </w:p>
    <w:p w14:paraId="65DBAFAF" w14:textId="77777777" w:rsidR="00374459" w:rsidRPr="00374459" w:rsidRDefault="00374459" w:rsidP="00374459">
      <w:pPr>
        <w:widowControl w:val="0"/>
        <w:numPr>
          <w:ilvl w:val="0"/>
          <w:numId w:val="16"/>
        </w:numPr>
        <w:tabs>
          <w:tab w:val="left" w:pos="584"/>
        </w:tabs>
        <w:spacing w:after="0" w:line="240" w:lineRule="auto"/>
        <w:ind w:left="357" w:firstLine="0"/>
        <w:contextualSpacing/>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da bo varoval poslovne skrivnosti naročnika, ter da bo osebne podatke varoval skladno z Uredbo (EU) 2016/679 (GDPR) in ZVOP-2.</w:t>
      </w:r>
    </w:p>
    <w:p w14:paraId="37EFAEBB" w14:textId="77777777" w:rsidR="00374459" w:rsidRPr="00374459" w:rsidRDefault="00374459" w:rsidP="00374459">
      <w:pPr>
        <w:widowControl w:val="0"/>
        <w:tabs>
          <w:tab w:val="left" w:pos="584"/>
        </w:tabs>
        <w:spacing w:after="0" w:line="240" w:lineRule="auto"/>
        <w:jc w:val="both"/>
        <w:rPr>
          <w:rFonts w:ascii="Calibri" w:eastAsia="Courier New" w:hAnsi="Calibri" w:cs="Calibri"/>
          <w:color w:val="000000"/>
          <w:lang w:val="sl-SI" w:eastAsia="sl-SI"/>
        </w:rPr>
      </w:pPr>
    </w:p>
    <w:p w14:paraId="010F13D4" w14:textId="77777777" w:rsidR="00374459" w:rsidRPr="00374459" w:rsidRDefault="00374459" w:rsidP="00374459">
      <w:pPr>
        <w:widowControl w:val="0"/>
        <w:tabs>
          <w:tab w:val="left" w:pos="584"/>
        </w:tabs>
        <w:spacing w:after="0" w:line="240" w:lineRule="auto"/>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V kolikor ta pogodba ne preneha pred veljavnostjo zavarovanja oseb, premoženja in premoženjskih interesov naročnika sklenjenega in veljavnega (zavarovalnega kritja) v času te pogodbe, je zavarovalni posrednik dolžan tudi po prenehanju te pogodbe izvajati storitve v zvezi z zavarovanjem, ki je bilo sklenjeno  in veljavno (zavarovalno kritje) v času trajanja te pogodbe (npr. strokovna pomoč pri reševanju zavarovalnih zahtevkov).</w:t>
      </w:r>
    </w:p>
    <w:p w14:paraId="3A7861F7" w14:textId="77777777" w:rsidR="00374459" w:rsidRPr="00374459" w:rsidRDefault="00374459" w:rsidP="00374459">
      <w:pPr>
        <w:widowControl w:val="0"/>
        <w:tabs>
          <w:tab w:val="left" w:pos="584"/>
        </w:tabs>
        <w:spacing w:after="0" w:line="240" w:lineRule="auto"/>
        <w:jc w:val="both"/>
        <w:rPr>
          <w:rFonts w:ascii="Calibri" w:eastAsia="Courier New" w:hAnsi="Calibri" w:cs="Calibri"/>
          <w:color w:val="000000"/>
          <w:lang w:val="sl-SI" w:eastAsia="sl-SI"/>
        </w:rPr>
      </w:pPr>
    </w:p>
    <w:p w14:paraId="3753122E"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Zavarovalni posrednik opravlja svoje delo na podlagi informacij, ki mu jih zagotovi naročnik.</w:t>
      </w:r>
    </w:p>
    <w:p w14:paraId="08ED3EAA" w14:textId="77777777" w:rsidR="00374459" w:rsidRPr="00374459" w:rsidRDefault="00374459" w:rsidP="00374459">
      <w:pPr>
        <w:widowControl w:val="0"/>
        <w:spacing w:after="0" w:line="240" w:lineRule="auto"/>
        <w:jc w:val="both"/>
        <w:rPr>
          <w:rFonts w:ascii="Calibri" w:eastAsia="Courier New" w:hAnsi="Calibri" w:cs="Calibri"/>
          <w:color w:val="000000"/>
          <w:highlight w:val="green"/>
          <w:lang w:val="sl-SI" w:eastAsia="sl-SI"/>
        </w:rPr>
      </w:pPr>
    </w:p>
    <w:p w14:paraId="1089ABF8"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Zavarovalni posrednik ob sklenitvi te pogodbe in na zahtevo naročnika kadar koli med njenim trajanjem izkaže veljavno zavarovanje poklicne odgovornosti skladno z ZZavar-1 (kopija police), ki za namen te pogodbe predstavlja finančno zavarovanje za dobro izvedbo obveznosti zavarovalnega posrednika.</w:t>
      </w:r>
    </w:p>
    <w:p w14:paraId="0C970304"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p>
    <w:p w14:paraId="185B7397" w14:textId="77777777" w:rsidR="00374459" w:rsidRPr="00374459" w:rsidRDefault="00374459" w:rsidP="00374459">
      <w:pPr>
        <w:widowControl w:val="0"/>
        <w:tabs>
          <w:tab w:val="left" w:pos="584"/>
        </w:tabs>
        <w:spacing w:after="0" w:line="240" w:lineRule="auto"/>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Če zavarovalni posrednik prekrši 1. ali 2. odstavek tega člena in s tem povzroči materialno škodo je naročniku dolžan poravnati vso ugotovljeno škodo, največ do višine zavarovalne vsote, ki jo za zavarovanje poklicne odgovornosti zavarovalnega posrednika zahteva ZZavar-1 in v obsegu, kot to določajo veljavni predpisi.</w:t>
      </w:r>
    </w:p>
    <w:p w14:paraId="076E381C" w14:textId="77777777" w:rsidR="00374459" w:rsidRPr="00374459" w:rsidRDefault="00374459" w:rsidP="00374459">
      <w:pPr>
        <w:widowControl w:val="0"/>
        <w:spacing w:after="0" w:line="240" w:lineRule="auto"/>
        <w:rPr>
          <w:rFonts w:ascii="Calibri" w:eastAsia="Courier New" w:hAnsi="Calibri" w:cs="Calibri"/>
          <w:color w:val="000000"/>
          <w:lang w:val="sl-SI" w:eastAsia="sl-SI"/>
        </w:rPr>
      </w:pPr>
    </w:p>
    <w:p w14:paraId="2A6B2BE4" w14:textId="77777777" w:rsidR="00374459" w:rsidRPr="00374459" w:rsidRDefault="00374459" w:rsidP="00374459">
      <w:pPr>
        <w:widowControl w:val="0"/>
        <w:numPr>
          <w:ilvl w:val="0"/>
          <w:numId w:val="15"/>
        </w:numPr>
        <w:tabs>
          <w:tab w:val="left" w:pos="5333"/>
        </w:tabs>
        <w:spacing w:after="0" w:line="240" w:lineRule="auto"/>
        <w:contextualSpacing/>
        <w:jc w:val="center"/>
        <w:rPr>
          <w:rFonts w:ascii="Calibri" w:eastAsia="Courier New" w:hAnsi="Calibri" w:cs="Calibri"/>
          <w:color w:val="000000"/>
          <w:lang w:val="sl-SI" w:eastAsia="sl-SI"/>
        </w:rPr>
      </w:pPr>
      <w:r w:rsidRPr="00374459">
        <w:rPr>
          <w:rFonts w:ascii="Calibri" w:eastAsia="Courier New" w:hAnsi="Calibri" w:cs="Calibri"/>
          <w:color w:val="000000"/>
          <w:lang w:val="sl-SI" w:eastAsia="sl-SI"/>
        </w:rPr>
        <w:t>člen</w:t>
      </w:r>
    </w:p>
    <w:p w14:paraId="6C7F99A0" w14:textId="77777777" w:rsidR="00374459" w:rsidRPr="00374459" w:rsidRDefault="00374459" w:rsidP="00374459">
      <w:pPr>
        <w:widowControl w:val="0"/>
        <w:spacing w:after="0" w:line="240" w:lineRule="auto"/>
        <w:jc w:val="center"/>
        <w:rPr>
          <w:rFonts w:ascii="Calibri" w:eastAsia="Courier New" w:hAnsi="Calibri" w:cs="Calibri"/>
          <w:i/>
          <w:iCs/>
          <w:color w:val="000000"/>
          <w:lang w:val="sl-SI" w:eastAsia="sl-SI"/>
        </w:rPr>
      </w:pPr>
      <w:r w:rsidRPr="00374459">
        <w:rPr>
          <w:rFonts w:ascii="Calibri" w:eastAsia="Courier New" w:hAnsi="Calibri" w:cs="Calibri"/>
          <w:i/>
          <w:iCs/>
          <w:color w:val="000000"/>
          <w:lang w:val="sl-SI" w:eastAsia="sl-SI"/>
        </w:rPr>
        <w:lastRenderedPageBreak/>
        <w:t>(omejitev obveznosti zavarovalnega posrednika)</w:t>
      </w:r>
    </w:p>
    <w:p w14:paraId="76357A1F" w14:textId="77777777" w:rsidR="00374459" w:rsidRPr="00374459" w:rsidRDefault="00374459" w:rsidP="00374459">
      <w:pPr>
        <w:widowControl w:val="0"/>
        <w:spacing w:after="0" w:line="240" w:lineRule="auto"/>
        <w:rPr>
          <w:rFonts w:ascii="Calibri" w:eastAsia="Courier New" w:hAnsi="Calibri" w:cs="Calibri"/>
          <w:color w:val="000000"/>
          <w:lang w:val="sl-SI" w:eastAsia="sl-SI"/>
        </w:rPr>
      </w:pPr>
    </w:p>
    <w:p w14:paraId="7C9ADFC9"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S to pogodbo zavarovalni posrednik ne prevzema nase odgovornosti za škodo, ki bi nastala naročniku v obsegu, ki je širši kot to določajo veljavni predpisi (prisilna določila glede obveznosti zavarovalnega posrednika določene v ZZavar-1) in v višini, ki bi bila višja od zavarovalne vsote, ki jo zahteva ZZavar-1 za zavarovanje poklicne odgovornosti zavarovalnih posrednikov.</w:t>
      </w:r>
    </w:p>
    <w:p w14:paraId="5C880AD8"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p>
    <w:p w14:paraId="6A14DECD"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Izrecno je z določili tega člena izključena odgovornost zavarovalnega posrednika za kakršno koli škodo, ki nastane, če naročnik ne posreduje zavarovalnemu posredniku resničnih, popolnih in pravilnih informacij pred sklenitvijo zavarovalne pogodbe, med trajanjem zavarovanja ali po njegovem prenehanju. Prav tako se ta izrecna izključitev odgovornosti nanaša na nepravilen način posredovanja informacij s strani naročnika.</w:t>
      </w:r>
    </w:p>
    <w:p w14:paraId="3DB4529D"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p>
    <w:p w14:paraId="49D21957"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Kot pravilno posredovanje informacij ali podatkov pogodbeni stranki določata pisno ali elektronsko posredovanje na naslov zavarovalnega posrednika in to v delovnem dnevu med 07:00 in 15:00 uro. Informacije ali podatki, ki so posredovani izven delovnega časa ali na dan, ki ni delovnik, bodo obravnavane tako, kot da so bile prejete na naslovu zavarovalnega posrednika naslednji delovni dan ob 07:00 uri.</w:t>
      </w:r>
    </w:p>
    <w:p w14:paraId="1C230350"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p>
    <w:p w14:paraId="0642CC56"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 xml:space="preserve">Zavarovalni posrednik ne odgovarja za kakršno koli škodo, ki nastane naročniku zaradi tega, ker se spremenijo okoliščine (ne glede na to, ali gre za nova dejstva ali nov pravni položaj naročnika, in ne glede na to, ali gre za okoliščine na strani naročnika ali na strani tretjih oseb), na podlagi katerih so bile sklenjene zavarovalne pogodbe, pri katerih sta posredovala na podlagi te pogodbe. </w:t>
      </w:r>
    </w:p>
    <w:p w14:paraId="4BA5C287"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p>
    <w:p w14:paraId="3124933B"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V primeru, da je potrebno zaradi novih okoliščin spremeniti ali odpovedati zavarovalne pogodbe, odgovarja zavarovalni posrednik za svoje ravnanje v zvezi s takšnimi spremembami le, če je bil o novih ali spremenjenih okoliščinah pravočasno in pravilno obveščen s strani naročnika. Prav tako odgovornost zavarovalnega posrednika za preverjanje zavarovalnih pogodb v času njihovega trajanja obstaja le ob pogoju, da naročnik zavarovalnega posrednika pravilno obvešča o zavarovalnih primerih in okoliščinah, ki bi lahko bile pomembne za preverjanje zavarovalnih pogodb.</w:t>
      </w:r>
    </w:p>
    <w:p w14:paraId="6330FE45"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p>
    <w:p w14:paraId="699793FA"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Zavarovalni posrednik ne odgovarja za pravilnost mnenj in drugih ravnanj izvedencev, odvetnikov, računovodij in drugih oseb, ki niso delavci zavarovalnega posrednika in ki kakor koli sodelujejo pri sklepanju zavarovanj naročnika, če njihove storitve naroči naročnik.</w:t>
      </w:r>
    </w:p>
    <w:p w14:paraId="7714C1C6"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p>
    <w:p w14:paraId="725AAE9B" w14:textId="77777777" w:rsidR="00374459" w:rsidRPr="00374459" w:rsidRDefault="00374459" w:rsidP="00374459">
      <w:pPr>
        <w:widowControl w:val="0"/>
        <w:numPr>
          <w:ilvl w:val="0"/>
          <w:numId w:val="15"/>
        </w:numPr>
        <w:tabs>
          <w:tab w:val="left" w:pos="5333"/>
        </w:tabs>
        <w:spacing w:after="0" w:line="240" w:lineRule="auto"/>
        <w:contextualSpacing/>
        <w:jc w:val="center"/>
        <w:rPr>
          <w:rFonts w:ascii="Calibri" w:eastAsia="Courier New" w:hAnsi="Calibri" w:cs="Calibri"/>
          <w:color w:val="000000"/>
          <w:lang w:val="sl-SI" w:eastAsia="sl-SI"/>
        </w:rPr>
      </w:pPr>
      <w:r w:rsidRPr="00374459">
        <w:rPr>
          <w:rFonts w:ascii="Calibri" w:eastAsia="Courier New" w:hAnsi="Calibri" w:cs="Calibri"/>
          <w:color w:val="000000"/>
          <w:lang w:val="sl-SI" w:eastAsia="sl-SI"/>
        </w:rPr>
        <w:t>člen</w:t>
      </w:r>
    </w:p>
    <w:p w14:paraId="1BE95CE2" w14:textId="77777777" w:rsidR="00374459" w:rsidRPr="00374459" w:rsidRDefault="00374459" w:rsidP="00374459">
      <w:pPr>
        <w:widowControl w:val="0"/>
        <w:tabs>
          <w:tab w:val="left" w:pos="5304"/>
        </w:tabs>
        <w:spacing w:after="0" w:line="240" w:lineRule="auto"/>
        <w:ind w:firstLine="360"/>
        <w:jc w:val="center"/>
        <w:rPr>
          <w:rFonts w:ascii="Calibri" w:eastAsia="Courier New" w:hAnsi="Calibri" w:cs="Calibri"/>
          <w:color w:val="000000"/>
          <w:lang w:val="sl-SI" w:eastAsia="sl-SI"/>
        </w:rPr>
      </w:pPr>
      <w:r w:rsidRPr="00374459">
        <w:rPr>
          <w:rFonts w:ascii="Calibri" w:eastAsia="Courier New" w:hAnsi="Calibri" w:cs="Calibri"/>
          <w:color w:val="000000"/>
          <w:lang w:val="sl-SI" w:eastAsia="sl-SI"/>
        </w:rPr>
        <w:t>(obveznosti naročnika)</w:t>
      </w:r>
    </w:p>
    <w:p w14:paraId="629D0538" w14:textId="77777777" w:rsidR="00374459" w:rsidRPr="00374459" w:rsidRDefault="00374459" w:rsidP="00374459">
      <w:pPr>
        <w:widowControl w:val="0"/>
        <w:tabs>
          <w:tab w:val="left" w:pos="5304"/>
        </w:tabs>
        <w:spacing w:after="0" w:line="240" w:lineRule="auto"/>
        <w:ind w:firstLine="360"/>
        <w:rPr>
          <w:rFonts w:ascii="Calibri" w:eastAsia="Courier New" w:hAnsi="Calibri" w:cs="Calibri"/>
          <w:color w:val="000000"/>
          <w:lang w:val="sl-SI" w:eastAsia="sl-SI"/>
        </w:rPr>
      </w:pPr>
    </w:p>
    <w:p w14:paraId="3CDE1B3F"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Naročnik se zavezuje, da bo priskrbel zavarovalnemu posredniku vse ustrezne informacije in vso potrebno dokumentacijo za izvajanje storitev po tej pogodbi in mu omogočil vpogled v vse podatke, ki jih potrebuje pri svojem delu.</w:t>
      </w:r>
    </w:p>
    <w:p w14:paraId="2FC81AED"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p>
    <w:p w14:paraId="2ABDC42D"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Naročnik se zavezuje, da bo v razmerju do zavarovalnega posrednika deloval kot dober gospodar in bo, razen poslovnih tajnosti, ki niso povezane s poslom, ki ga izvaja zavarovalni posrednik oziroma poslovnih tajnosti, ki jih v nobenem primeru ne sme razkriti, posredoval zavarovalnemu posredniku vse podatke, ki jih ta potrebuje pri izpolnjevanju svojih obveznosti po tej pogodbi.</w:t>
      </w:r>
    </w:p>
    <w:p w14:paraId="4D1BB02A"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p>
    <w:p w14:paraId="3A420F7A"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 xml:space="preserve">Naročnik se zavezuje, da bo v pogajanjih ali v objavi povpraševanja posameznega posla, oziroma javnega naročila, objavil naziv zavarovalnega posrednika, ki ga je izbral. </w:t>
      </w:r>
    </w:p>
    <w:p w14:paraId="13589B75"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p>
    <w:p w14:paraId="49508CB4"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V primeru, da je zaradi narave posameznega posla potrebna posebna skrb za varovanje zaupnosti podatkov, bosta naročnik in zavarovalni posrednik o tem sklenila posebni dogovor, s katerim bosta podrobno določila obseg in stopnjo varovanja zaupnosti ter obveznosti strank dogovora.</w:t>
      </w:r>
    </w:p>
    <w:p w14:paraId="3232ADE2" w14:textId="77777777" w:rsidR="00374459" w:rsidRPr="00374459" w:rsidRDefault="00374459" w:rsidP="00374459">
      <w:pPr>
        <w:widowControl w:val="0"/>
        <w:tabs>
          <w:tab w:val="left" w:pos="247"/>
        </w:tabs>
        <w:spacing w:after="0" w:line="240" w:lineRule="auto"/>
        <w:jc w:val="center"/>
        <w:rPr>
          <w:rFonts w:ascii="Calibri" w:eastAsia="Courier New" w:hAnsi="Calibri" w:cs="Calibri"/>
          <w:color w:val="000000"/>
          <w:lang w:val="sl-SI" w:eastAsia="sl-SI"/>
        </w:rPr>
      </w:pPr>
    </w:p>
    <w:p w14:paraId="5D457E6F" w14:textId="77777777" w:rsidR="00374459" w:rsidRPr="00374459" w:rsidRDefault="00374459" w:rsidP="00374459">
      <w:pPr>
        <w:widowControl w:val="0"/>
        <w:tabs>
          <w:tab w:val="left" w:pos="247"/>
        </w:tabs>
        <w:spacing w:after="0" w:line="240" w:lineRule="auto"/>
        <w:jc w:val="center"/>
        <w:rPr>
          <w:rFonts w:ascii="Calibri" w:eastAsia="Courier New" w:hAnsi="Calibri" w:cs="Calibri"/>
          <w:color w:val="000000"/>
          <w:lang w:val="sl-SI" w:eastAsia="sl-SI"/>
        </w:rPr>
      </w:pPr>
    </w:p>
    <w:p w14:paraId="4E103F2A" w14:textId="77777777" w:rsidR="00374459" w:rsidRPr="00374459" w:rsidRDefault="00374459" w:rsidP="00374459">
      <w:pPr>
        <w:widowControl w:val="0"/>
        <w:numPr>
          <w:ilvl w:val="0"/>
          <w:numId w:val="15"/>
        </w:numPr>
        <w:tabs>
          <w:tab w:val="left" w:pos="5333"/>
        </w:tabs>
        <w:spacing w:after="0" w:line="240" w:lineRule="auto"/>
        <w:contextualSpacing/>
        <w:jc w:val="center"/>
        <w:rPr>
          <w:rFonts w:ascii="Calibri" w:eastAsia="Courier New" w:hAnsi="Calibri" w:cs="Calibri"/>
          <w:color w:val="000000"/>
          <w:lang w:val="sl-SI" w:eastAsia="sl-SI"/>
        </w:rPr>
      </w:pPr>
      <w:r w:rsidRPr="00374459">
        <w:rPr>
          <w:rFonts w:ascii="Calibri" w:eastAsia="Courier New" w:hAnsi="Calibri" w:cs="Calibri"/>
          <w:color w:val="000000"/>
          <w:lang w:val="sl-SI" w:eastAsia="sl-SI"/>
        </w:rPr>
        <w:t>člen</w:t>
      </w:r>
    </w:p>
    <w:p w14:paraId="60541C1A" w14:textId="77777777" w:rsidR="00374459" w:rsidRPr="00374459" w:rsidRDefault="00374459" w:rsidP="00374459">
      <w:pPr>
        <w:widowControl w:val="0"/>
        <w:tabs>
          <w:tab w:val="left" w:pos="5240"/>
        </w:tabs>
        <w:spacing w:after="0" w:line="240" w:lineRule="auto"/>
        <w:ind w:firstLine="360"/>
        <w:jc w:val="center"/>
        <w:rPr>
          <w:rFonts w:ascii="Calibri" w:eastAsia="Courier New" w:hAnsi="Calibri" w:cs="Calibri"/>
          <w:color w:val="000000"/>
          <w:lang w:val="sl-SI" w:eastAsia="sl-SI"/>
        </w:rPr>
      </w:pPr>
      <w:r w:rsidRPr="00374459">
        <w:rPr>
          <w:rFonts w:ascii="Calibri" w:eastAsia="Courier New" w:hAnsi="Calibri" w:cs="Calibri"/>
          <w:color w:val="000000"/>
          <w:lang w:val="sl-SI" w:eastAsia="sl-SI"/>
        </w:rPr>
        <w:t>(veljavnost pogodbe)</w:t>
      </w:r>
    </w:p>
    <w:p w14:paraId="15C6F63A" w14:textId="77777777" w:rsidR="00374459" w:rsidRPr="00374459" w:rsidRDefault="00374459" w:rsidP="00374459">
      <w:pPr>
        <w:widowControl w:val="0"/>
        <w:tabs>
          <w:tab w:val="left" w:pos="5240"/>
        </w:tabs>
        <w:spacing w:after="0" w:line="240" w:lineRule="auto"/>
        <w:ind w:firstLine="360"/>
        <w:rPr>
          <w:rFonts w:ascii="Calibri" w:eastAsia="Courier New" w:hAnsi="Calibri" w:cs="Calibri"/>
          <w:color w:val="000000"/>
          <w:lang w:val="sl-SI" w:eastAsia="sl-SI"/>
        </w:rPr>
      </w:pPr>
    </w:p>
    <w:p w14:paraId="0CE0CE50"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Pogodbeni stranki sta soglasne, da ta pogodba velja do 31.12.2030.</w:t>
      </w:r>
    </w:p>
    <w:p w14:paraId="2757923B" w14:textId="77777777" w:rsidR="00374459" w:rsidRPr="00374459" w:rsidRDefault="00374459" w:rsidP="00374459">
      <w:pPr>
        <w:widowControl w:val="0"/>
        <w:spacing w:after="0" w:line="240" w:lineRule="auto"/>
        <w:rPr>
          <w:rFonts w:ascii="Courier New" w:eastAsia="Courier New" w:hAnsi="Courier New" w:cs="Courier New"/>
          <w:color w:val="000000"/>
          <w:sz w:val="24"/>
          <w:szCs w:val="24"/>
          <w:highlight w:val="yellow"/>
          <w:lang w:val="sl-SI" w:eastAsia="sl-SI"/>
        </w:rPr>
      </w:pPr>
    </w:p>
    <w:p w14:paraId="659199A1"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Storitve iz te pogodbe, vezane na pripravo in izvedbo javnega naročila za zavarovanje, se začnejo izvajati z dnem podpisa te pogodbe, zavarovalno obdobje, na katero se pogodba nanaša, pa traja od ________ od 00:00 do _______ do 24:00.</w:t>
      </w:r>
    </w:p>
    <w:p w14:paraId="1DBF982C"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p>
    <w:p w14:paraId="5A3D8BED"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 xml:space="preserve">Če je trajanje zavarovanja oseb, premoženja in premoženjskih interesov naročnika sklenjenega po tej </w:t>
      </w:r>
    </w:p>
    <w:p w14:paraId="062DE8EE"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 xml:space="preserve">pogodbi daljše od roka iz prejšnjega odstavka, je rok trajanja pogodbe določen in istoveten z rokom trajanja zavarovanja samega, ne glede na prvi odstavek tega člena. </w:t>
      </w:r>
    </w:p>
    <w:p w14:paraId="2A4DA02B"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p>
    <w:p w14:paraId="7F0663D0" w14:textId="77777777" w:rsidR="00374459" w:rsidRPr="00374459" w:rsidRDefault="00374459" w:rsidP="00374459">
      <w:pPr>
        <w:widowControl w:val="0"/>
        <w:numPr>
          <w:ilvl w:val="0"/>
          <w:numId w:val="15"/>
        </w:numPr>
        <w:tabs>
          <w:tab w:val="left" w:pos="5333"/>
        </w:tabs>
        <w:spacing w:after="0" w:line="240" w:lineRule="auto"/>
        <w:contextualSpacing/>
        <w:jc w:val="center"/>
        <w:rPr>
          <w:rFonts w:ascii="Calibri" w:eastAsia="Courier New" w:hAnsi="Calibri" w:cs="Calibri"/>
          <w:color w:val="000000"/>
          <w:lang w:val="sl-SI" w:eastAsia="sl-SI"/>
        </w:rPr>
      </w:pPr>
      <w:r w:rsidRPr="00374459">
        <w:rPr>
          <w:rFonts w:ascii="Calibri" w:eastAsia="Courier New" w:hAnsi="Calibri" w:cs="Calibri"/>
          <w:color w:val="000000"/>
          <w:lang w:val="sl-SI" w:eastAsia="sl-SI"/>
        </w:rPr>
        <w:t>člen</w:t>
      </w:r>
    </w:p>
    <w:p w14:paraId="33302CBB" w14:textId="77777777" w:rsidR="00374459" w:rsidRPr="00374459" w:rsidRDefault="00374459" w:rsidP="00374459">
      <w:pPr>
        <w:widowControl w:val="0"/>
        <w:spacing w:after="0" w:line="240" w:lineRule="auto"/>
        <w:jc w:val="center"/>
        <w:rPr>
          <w:rFonts w:ascii="Calibri" w:eastAsia="Courier New" w:hAnsi="Calibri" w:cs="Calibri"/>
          <w:i/>
          <w:iCs/>
          <w:color w:val="000000"/>
          <w:lang w:val="sl-SI" w:eastAsia="sl-SI"/>
        </w:rPr>
      </w:pPr>
      <w:r w:rsidRPr="00374459">
        <w:rPr>
          <w:rFonts w:ascii="Calibri" w:eastAsia="Courier New" w:hAnsi="Calibri" w:cs="Calibri"/>
          <w:i/>
          <w:iCs/>
          <w:color w:val="000000"/>
          <w:lang w:val="sl-SI" w:eastAsia="sl-SI"/>
        </w:rPr>
        <w:t>(enostranski odstop zaradi krivdnih razlogov)</w:t>
      </w:r>
    </w:p>
    <w:p w14:paraId="5A30D9AC" w14:textId="77777777" w:rsidR="00374459" w:rsidRPr="00374459" w:rsidRDefault="00374459" w:rsidP="00374459">
      <w:pPr>
        <w:widowControl w:val="0"/>
        <w:spacing w:after="0" w:line="240" w:lineRule="auto"/>
        <w:rPr>
          <w:rFonts w:ascii="Calibri" w:eastAsia="Courier New" w:hAnsi="Calibri" w:cs="Calibri"/>
          <w:color w:val="000000"/>
          <w:lang w:val="sl-SI" w:eastAsia="sl-SI"/>
        </w:rPr>
      </w:pPr>
    </w:p>
    <w:p w14:paraId="1F1B903A"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 xml:space="preserve">Pogodbeni stranki ugotavljata, da je pravilna izpolnitev obveznosti zavarovalnega posrednika bistvena sestavina te pogodbe. </w:t>
      </w:r>
    </w:p>
    <w:p w14:paraId="7F78B465"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p>
    <w:p w14:paraId="54AD70CA"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 xml:space="preserve">V primeru dejanj s strani zavarovalnega posrednika, ki bi naročniku povzročila ugotovljeno in dokazano hudo materialno škodo, naročnik lahko odstopi od pogodbe brez odpovednega roka. </w:t>
      </w:r>
    </w:p>
    <w:p w14:paraId="1CCCD704"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p>
    <w:p w14:paraId="796181ED" w14:textId="77777777" w:rsidR="00374459" w:rsidRPr="00374459" w:rsidRDefault="00374459" w:rsidP="00374459">
      <w:pPr>
        <w:widowControl w:val="0"/>
        <w:tabs>
          <w:tab w:val="left" w:pos="584"/>
        </w:tabs>
        <w:spacing w:after="0" w:line="240" w:lineRule="auto"/>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Če naročnik ugotovljeno in dokazano ne izpolnjuje obveznosti iz te pogodbe, zaradi česar zavarovalni posrednik ne more izpolnjevati svojih obveznosti po tej pogodbi, lahko zavarovalni posrednik odstopi od te pogodbe brez odpovednega roka.</w:t>
      </w:r>
    </w:p>
    <w:p w14:paraId="2CC25A42" w14:textId="77777777" w:rsidR="00374459" w:rsidRPr="00374459" w:rsidRDefault="00374459" w:rsidP="00374459">
      <w:pPr>
        <w:widowControl w:val="0"/>
        <w:tabs>
          <w:tab w:val="left" w:pos="584"/>
        </w:tabs>
        <w:spacing w:after="0" w:line="240" w:lineRule="auto"/>
        <w:jc w:val="both"/>
        <w:rPr>
          <w:rFonts w:ascii="Calibri" w:eastAsia="Courier New" w:hAnsi="Calibri" w:cs="Calibri"/>
          <w:color w:val="000000"/>
          <w:lang w:val="sl-SI" w:eastAsia="sl-SI"/>
        </w:rPr>
      </w:pPr>
    </w:p>
    <w:p w14:paraId="370D64E0" w14:textId="77777777" w:rsidR="00374459" w:rsidRPr="00374459" w:rsidRDefault="00374459" w:rsidP="00374459">
      <w:pPr>
        <w:widowControl w:val="0"/>
        <w:numPr>
          <w:ilvl w:val="0"/>
          <w:numId w:val="15"/>
        </w:numPr>
        <w:tabs>
          <w:tab w:val="left" w:pos="5333"/>
        </w:tabs>
        <w:spacing w:after="0" w:line="240" w:lineRule="auto"/>
        <w:contextualSpacing/>
        <w:jc w:val="center"/>
        <w:rPr>
          <w:rFonts w:ascii="Calibri" w:eastAsia="Courier New" w:hAnsi="Calibri" w:cs="Calibri"/>
          <w:color w:val="000000"/>
          <w:lang w:val="sl-SI" w:eastAsia="sl-SI"/>
        </w:rPr>
      </w:pPr>
      <w:r w:rsidRPr="00374459">
        <w:rPr>
          <w:rFonts w:ascii="Calibri" w:eastAsia="Courier New" w:hAnsi="Calibri" w:cs="Calibri"/>
          <w:color w:val="000000"/>
          <w:lang w:val="sl-SI" w:eastAsia="sl-SI"/>
        </w:rPr>
        <w:t>člen</w:t>
      </w:r>
    </w:p>
    <w:p w14:paraId="17E3C97B" w14:textId="77777777" w:rsidR="00374459" w:rsidRPr="00374459" w:rsidRDefault="00374459" w:rsidP="00374459">
      <w:pPr>
        <w:widowControl w:val="0"/>
        <w:tabs>
          <w:tab w:val="left" w:pos="5298"/>
        </w:tabs>
        <w:spacing w:after="0" w:line="240" w:lineRule="auto"/>
        <w:ind w:firstLine="360"/>
        <w:jc w:val="center"/>
        <w:rPr>
          <w:rFonts w:ascii="Calibri" w:eastAsia="Courier New" w:hAnsi="Calibri" w:cs="Calibri"/>
          <w:color w:val="000000"/>
          <w:lang w:val="sl-SI" w:eastAsia="sl-SI"/>
        </w:rPr>
      </w:pPr>
      <w:r w:rsidRPr="00374459">
        <w:rPr>
          <w:rFonts w:ascii="Calibri" w:eastAsia="Courier New" w:hAnsi="Calibri" w:cs="Calibri"/>
          <w:color w:val="000000"/>
          <w:lang w:val="sl-SI" w:eastAsia="sl-SI"/>
        </w:rPr>
        <w:t>(protikorupcijska klavzula)</w:t>
      </w:r>
    </w:p>
    <w:p w14:paraId="18B540F0" w14:textId="77777777" w:rsidR="00374459" w:rsidRPr="00374459" w:rsidRDefault="00374459" w:rsidP="00374459">
      <w:pPr>
        <w:widowControl w:val="0"/>
        <w:tabs>
          <w:tab w:val="left" w:pos="5298"/>
        </w:tabs>
        <w:spacing w:after="0" w:line="240" w:lineRule="auto"/>
        <w:ind w:firstLine="360"/>
        <w:rPr>
          <w:rFonts w:ascii="Calibri" w:eastAsia="Courier New" w:hAnsi="Calibri" w:cs="Calibri"/>
          <w:color w:val="000000"/>
          <w:lang w:val="sl-SI" w:eastAsia="sl-SI"/>
        </w:rPr>
      </w:pPr>
    </w:p>
    <w:p w14:paraId="7C88F513" w14:textId="77777777" w:rsidR="00374459" w:rsidRPr="00374459" w:rsidRDefault="00374459" w:rsidP="00374459">
      <w:pPr>
        <w:widowControl w:val="0"/>
        <w:tabs>
          <w:tab w:val="left" w:pos="584"/>
        </w:tabs>
        <w:spacing w:after="0" w:line="240" w:lineRule="auto"/>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Pogodba, pri kateri kdo v imenu ali na račun druge pogodbene stranke, predstavniku ali posredniku organa ali organizacije iz javnega sektorja obljubi, ponudi ali da kakšno nedovoljeno korist za pridobitev posla ali za sklenitev posla pod ugodnejšimi pogoji ali za opustitev dolžnega nadzora nad izvajanjem pogodbenih obveznosti ali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je nična.</w:t>
      </w:r>
    </w:p>
    <w:p w14:paraId="2D2EDB74"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p>
    <w:p w14:paraId="79A5CD39"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lastRenderedPageBreak/>
        <w:t>V primeru kršitve ali poskusa kršitve določil iz prejšnjega odstavka tega člena je že sklenjena in veljavna pogodba nična, če pa pogodba še ni veljavna, se šteje, da pogodba ni bila sklenjena.</w:t>
      </w:r>
    </w:p>
    <w:p w14:paraId="68BF0CF9" w14:textId="77777777" w:rsidR="00374459" w:rsidRPr="00374459" w:rsidRDefault="00374459" w:rsidP="00374459">
      <w:pPr>
        <w:widowControl w:val="0"/>
        <w:tabs>
          <w:tab w:val="left" w:pos="218"/>
        </w:tabs>
        <w:spacing w:after="0" w:line="240" w:lineRule="auto"/>
        <w:rPr>
          <w:rFonts w:ascii="Calibri" w:eastAsia="Courier New" w:hAnsi="Calibri" w:cs="Calibri"/>
          <w:color w:val="000000"/>
          <w:lang w:val="sl-SI" w:eastAsia="sl-SI"/>
        </w:rPr>
      </w:pPr>
    </w:p>
    <w:p w14:paraId="0461A3AC" w14:textId="77777777" w:rsidR="00374459" w:rsidRPr="00374459" w:rsidRDefault="00374459" w:rsidP="00374459">
      <w:pPr>
        <w:widowControl w:val="0"/>
        <w:numPr>
          <w:ilvl w:val="0"/>
          <w:numId w:val="15"/>
        </w:numPr>
        <w:tabs>
          <w:tab w:val="left" w:pos="5333"/>
        </w:tabs>
        <w:spacing w:after="0" w:line="240" w:lineRule="auto"/>
        <w:contextualSpacing/>
        <w:jc w:val="center"/>
        <w:rPr>
          <w:rFonts w:ascii="Calibri" w:eastAsia="Courier New" w:hAnsi="Calibri" w:cs="Calibri"/>
          <w:color w:val="000000"/>
          <w:lang w:val="sl-SI" w:eastAsia="sl-SI"/>
        </w:rPr>
      </w:pPr>
      <w:r w:rsidRPr="00374459">
        <w:rPr>
          <w:rFonts w:ascii="Calibri" w:eastAsia="Courier New" w:hAnsi="Calibri" w:cs="Calibri"/>
          <w:color w:val="000000"/>
          <w:lang w:val="sl-SI" w:eastAsia="sl-SI"/>
        </w:rPr>
        <w:t>člen</w:t>
      </w:r>
    </w:p>
    <w:p w14:paraId="30D0B096" w14:textId="77777777" w:rsidR="00374459" w:rsidRPr="00374459" w:rsidRDefault="00374459" w:rsidP="00374459">
      <w:pPr>
        <w:widowControl w:val="0"/>
        <w:tabs>
          <w:tab w:val="left" w:pos="5359"/>
        </w:tabs>
        <w:spacing w:after="0" w:line="240" w:lineRule="auto"/>
        <w:ind w:firstLine="360"/>
        <w:jc w:val="center"/>
        <w:rPr>
          <w:rFonts w:ascii="Calibri" w:eastAsia="Courier New" w:hAnsi="Calibri" w:cs="Calibri"/>
          <w:color w:val="000000"/>
          <w:lang w:val="sl-SI" w:eastAsia="sl-SI"/>
        </w:rPr>
      </w:pPr>
      <w:r w:rsidRPr="00374459">
        <w:rPr>
          <w:rFonts w:ascii="Calibri" w:eastAsia="Courier New" w:hAnsi="Calibri" w:cs="Calibri"/>
          <w:color w:val="000000"/>
          <w:lang w:val="sl-SI" w:eastAsia="sl-SI"/>
        </w:rPr>
        <w:t>(izvajanje pogodbe)</w:t>
      </w:r>
    </w:p>
    <w:p w14:paraId="51133FAF" w14:textId="77777777" w:rsidR="00374459" w:rsidRPr="00374459" w:rsidRDefault="00374459" w:rsidP="00374459">
      <w:pPr>
        <w:widowControl w:val="0"/>
        <w:tabs>
          <w:tab w:val="left" w:pos="5359"/>
        </w:tabs>
        <w:spacing w:after="0" w:line="240" w:lineRule="auto"/>
        <w:ind w:firstLine="360"/>
        <w:rPr>
          <w:rFonts w:ascii="Calibri" w:eastAsia="Courier New" w:hAnsi="Calibri" w:cs="Calibri"/>
          <w:color w:val="000000"/>
          <w:lang w:val="sl-SI" w:eastAsia="sl-SI"/>
        </w:rPr>
      </w:pPr>
    </w:p>
    <w:p w14:paraId="6A7F0A91" w14:textId="1A0913CD" w:rsidR="00374459" w:rsidRPr="00374459" w:rsidRDefault="00374459" w:rsidP="00374459">
      <w:pPr>
        <w:widowControl w:val="0"/>
        <w:spacing w:after="0" w:line="240" w:lineRule="auto"/>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 xml:space="preserve">Skrbnik pogodbe s strani naročnika je </w:t>
      </w:r>
      <w:r>
        <w:rPr>
          <w:rFonts w:ascii="Calibri" w:eastAsia="Courier New" w:hAnsi="Calibri" w:cs="Calibri"/>
          <w:color w:val="000000"/>
          <w:lang w:val="sl-SI" w:eastAsia="sl-SI"/>
        </w:rPr>
        <w:t>_______</w:t>
      </w:r>
      <w:r w:rsidRPr="00374459">
        <w:rPr>
          <w:rFonts w:ascii="Calibri" w:eastAsia="Courier New" w:hAnsi="Calibri" w:cs="Calibri"/>
          <w:color w:val="000000"/>
          <w:lang w:val="sl-SI" w:eastAsia="sl-SI"/>
        </w:rPr>
        <w:t xml:space="preserve">, zaposlen/a pri naročniku, s strani zavarovalnega posrednika pa </w:t>
      </w:r>
      <w:r>
        <w:rPr>
          <w:rFonts w:ascii="Calibri" w:eastAsia="Courier New" w:hAnsi="Calibri" w:cs="Calibri"/>
          <w:color w:val="000000"/>
          <w:lang w:val="sl-SI" w:eastAsia="sl-SI"/>
        </w:rPr>
        <w:t>_______________</w:t>
      </w:r>
      <w:r w:rsidRPr="00374459">
        <w:rPr>
          <w:rFonts w:ascii="Calibri" w:eastAsia="Courier New" w:hAnsi="Calibri" w:cs="Calibri"/>
          <w:color w:val="000000"/>
          <w:lang w:val="sl-SI" w:eastAsia="sl-SI"/>
        </w:rPr>
        <w:t>.</w:t>
      </w:r>
    </w:p>
    <w:p w14:paraId="26C54F65" w14:textId="77777777" w:rsidR="00374459" w:rsidRPr="00374459" w:rsidRDefault="00374459" w:rsidP="00374459">
      <w:pPr>
        <w:widowControl w:val="0"/>
        <w:spacing w:after="0" w:line="240" w:lineRule="auto"/>
        <w:rPr>
          <w:rFonts w:ascii="Calibri" w:eastAsia="Courier New" w:hAnsi="Calibri" w:cs="Calibri"/>
          <w:color w:val="000000"/>
          <w:lang w:val="sl-SI" w:eastAsia="sl-SI"/>
        </w:rPr>
      </w:pPr>
    </w:p>
    <w:p w14:paraId="7A838CAF" w14:textId="77777777" w:rsidR="00374459" w:rsidRPr="00374459" w:rsidRDefault="00374459" w:rsidP="00374459">
      <w:pPr>
        <w:widowControl w:val="0"/>
        <w:spacing w:after="0" w:line="240" w:lineRule="auto"/>
        <w:rPr>
          <w:rFonts w:ascii="Calibri" w:eastAsia="Courier New" w:hAnsi="Calibri" w:cs="Calibri"/>
          <w:color w:val="000000"/>
          <w:lang w:val="sl-SI" w:eastAsia="sl-SI"/>
        </w:rPr>
      </w:pPr>
    </w:p>
    <w:p w14:paraId="23B92237" w14:textId="77777777" w:rsidR="00374459" w:rsidRPr="00374459" w:rsidRDefault="00374459" w:rsidP="00374459">
      <w:pPr>
        <w:widowControl w:val="0"/>
        <w:numPr>
          <w:ilvl w:val="0"/>
          <w:numId w:val="15"/>
        </w:numPr>
        <w:tabs>
          <w:tab w:val="left" w:pos="5333"/>
        </w:tabs>
        <w:spacing w:after="0" w:line="240" w:lineRule="auto"/>
        <w:contextualSpacing/>
        <w:jc w:val="center"/>
        <w:rPr>
          <w:rFonts w:ascii="Calibri" w:eastAsia="Courier New" w:hAnsi="Calibri" w:cs="Calibri"/>
          <w:color w:val="000000"/>
          <w:lang w:val="sl-SI" w:eastAsia="sl-SI"/>
        </w:rPr>
      </w:pPr>
      <w:r w:rsidRPr="00374459">
        <w:rPr>
          <w:rFonts w:ascii="Calibri" w:eastAsia="Courier New" w:hAnsi="Calibri" w:cs="Calibri"/>
          <w:color w:val="000000"/>
          <w:lang w:val="sl-SI" w:eastAsia="sl-SI"/>
        </w:rPr>
        <w:t>člen</w:t>
      </w:r>
    </w:p>
    <w:p w14:paraId="10626F93" w14:textId="77777777" w:rsidR="00374459" w:rsidRPr="00374459" w:rsidRDefault="00374459" w:rsidP="00374459">
      <w:pPr>
        <w:widowControl w:val="0"/>
        <w:tabs>
          <w:tab w:val="left" w:pos="5305"/>
        </w:tabs>
        <w:spacing w:after="0" w:line="240" w:lineRule="auto"/>
        <w:ind w:firstLine="360"/>
        <w:jc w:val="center"/>
        <w:rPr>
          <w:rFonts w:ascii="Calibri" w:eastAsia="Courier New" w:hAnsi="Calibri" w:cs="Calibri"/>
          <w:color w:val="000000"/>
          <w:lang w:val="sl-SI" w:eastAsia="sl-SI"/>
        </w:rPr>
      </w:pPr>
      <w:r w:rsidRPr="00374459">
        <w:rPr>
          <w:rFonts w:ascii="Calibri" w:eastAsia="Courier New" w:hAnsi="Calibri" w:cs="Calibri"/>
          <w:color w:val="000000"/>
          <w:lang w:val="sl-SI" w:eastAsia="sl-SI"/>
        </w:rPr>
        <w:t>(prehodne in končne določbe)</w:t>
      </w:r>
    </w:p>
    <w:p w14:paraId="2B5F1AD8" w14:textId="77777777" w:rsidR="00374459" w:rsidRPr="00374459" w:rsidRDefault="00374459" w:rsidP="00374459">
      <w:pPr>
        <w:widowControl w:val="0"/>
        <w:tabs>
          <w:tab w:val="left" w:pos="5305"/>
        </w:tabs>
        <w:spacing w:after="0" w:line="240" w:lineRule="auto"/>
        <w:ind w:firstLine="360"/>
        <w:rPr>
          <w:rFonts w:ascii="Calibri" w:eastAsia="Courier New" w:hAnsi="Calibri" w:cs="Calibri"/>
          <w:color w:val="000000"/>
          <w:lang w:val="sl-SI" w:eastAsia="sl-SI"/>
        </w:rPr>
      </w:pPr>
    </w:p>
    <w:p w14:paraId="7A958C09"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r w:rsidRPr="00374459">
        <w:rPr>
          <w:rFonts w:ascii="Calibri" w:eastAsia="Courier New" w:hAnsi="Calibri" w:cs="Calibri"/>
          <w:color w:val="000000"/>
          <w:lang w:val="sl-SI" w:eastAsia="sl-SI"/>
        </w:rPr>
        <w:t>Vse spore iz te pogodbe bosta pogodbeni stranki reševali sporazumno po slovenskem pravu, v primeru, da do sporazuma ni prišlo, pa je za reševanje spora pristojno stvarno pristojno sodišče v Celju.</w:t>
      </w:r>
    </w:p>
    <w:p w14:paraId="562A1E9E"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p>
    <w:p w14:paraId="28E57C3A" w14:textId="77777777" w:rsidR="00374459" w:rsidRPr="00374459" w:rsidRDefault="00374459" w:rsidP="00374459">
      <w:pPr>
        <w:widowControl w:val="0"/>
        <w:spacing w:after="0" w:line="240" w:lineRule="auto"/>
        <w:jc w:val="both"/>
        <w:rPr>
          <w:rFonts w:ascii="Calibri" w:eastAsia="Courier New" w:hAnsi="Calibri" w:cs="Calibri"/>
          <w:color w:val="000000"/>
          <w:lang w:val="sl-SI" w:eastAsia="sl-SI"/>
        </w:rPr>
      </w:pPr>
      <w:bookmarkStart w:id="4" w:name="bookmark3"/>
      <w:bookmarkEnd w:id="4"/>
      <w:r w:rsidRPr="00374459">
        <w:rPr>
          <w:rFonts w:ascii="Calibri" w:eastAsia="Courier New" w:hAnsi="Calibri" w:cs="Calibri"/>
          <w:color w:val="000000"/>
          <w:lang w:val="sl-SI" w:eastAsia="sl-SI"/>
        </w:rPr>
        <w:t>Pogodba je sklenjena in začne veljati z dnem podpisa obeh pogodbenih strank. Pogodba je sestavljena in podpisana v dveh (2) enakih izvodih, od katerih vsaka pogodbena stranka prejme po en (1) izvod.</w:t>
      </w:r>
    </w:p>
    <w:p w14:paraId="06DB74F8" w14:textId="77777777" w:rsidR="00374459" w:rsidRPr="00374459" w:rsidRDefault="00374459" w:rsidP="00374459">
      <w:pPr>
        <w:widowControl w:val="0"/>
        <w:spacing w:after="0" w:line="240" w:lineRule="auto"/>
        <w:jc w:val="both"/>
        <w:rPr>
          <w:rFonts w:ascii="Calibri" w:eastAsia="Courier New" w:hAnsi="Calibri" w:cs="Calibri"/>
          <w:color w:val="000000"/>
          <w:highlight w:val="green"/>
          <w:lang w:val="sl-SI" w:eastAsia="sl-SI"/>
        </w:rPr>
      </w:pPr>
    </w:p>
    <w:p w14:paraId="2C2314E7" w14:textId="77777777" w:rsidR="00374459" w:rsidRPr="00374459" w:rsidRDefault="00374459" w:rsidP="00374459">
      <w:pPr>
        <w:widowControl w:val="0"/>
        <w:spacing w:after="0" w:line="240" w:lineRule="auto"/>
        <w:jc w:val="both"/>
        <w:outlineLvl w:val="0"/>
        <w:rPr>
          <w:rFonts w:ascii="Calibri" w:eastAsia="Courier New" w:hAnsi="Calibri" w:cs="Calibri"/>
          <w:color w:val="000000"/>
          <w:lang w:val="sl-SI" w:eastAsia="sl-SI"/>
        </w:rPr>
      </w:pPr>
    </w:p>
    <w:p w14:paraId="58E5AE58" w14:textId="77777777" w:rsidR="00374459" w:rsidRPr="00374459" w:rsidRDefault="00374459" w:rsidP="00374459">
      <w:pPr>
        <w:widowControl w:val="0"/>
        <w:tabs>
          <w:tab w:val="left" w:pos="5670"/>
        </w:tabs>
        <w:spacing w:after="0" w:line="240" w:lineRule="auto"/>
        <w:rPr>
          <w:rFonts w:ascii="Calibri" w:eastAsia="Courier New" w:hAnsi="Calibri" w:cs="Calibri"/>
          <w:color w:val="000000"/>
          <w:lang w:val="sl-SI" w:eastAsia="sl-SI"/>
        </w:rPr>
      </w:pPr>
    </w:p>
    <w:p w14:paraId="7E5E4A4B" w14:textId="77777777" w:rsidR="00374459" w:rsidRPr="00374459" w:rsidRDefault="00374459" w:rsidP="00374459">
      <w:pPr>
        <w:widowControl w:val="0"/>
        <w:tabs>
          <w:tab w:val="left" w:pos="5670"/>
        </w:tabs>
        <w:spacing w:after="0" w:line="240" w:lineRule="auto"/>
        <w:rPr>
          <w:rFonts w:ascii="Calibri" w:eastAsia="Courier New" w:hAnsi="Calibri" w:cs="Calibri"/>
          <w:color w:val="000000"/>
          <w:lang w:val="sl-SI" w:eastAsia="sl-SI"/>
        </w:rPr>
      </w:pPr>
    </w:p>
    <w:p w14:paraId="025527C5" w14:textId="77777777" w:rsidR="00374459" w:rsidRPr="00374459" w:rsidRDefault="00374459" w:rsidP="00374459">
      <w:pPr>
        <w:widowControl w:val="0"/>
        <w:tabs>
          <w:tab w:val="left" w:pos="5670"/>
        </w:tabs>
        <w:spacing w:after="0" w:line="240" w:lineRule="auto"/>
        <w:rPr>
          <w:rFonts w:ascii="Calibri" w:eastAsia="Courier New" w:hAnsi="Calibri" w:cs="Calibri"/>
          <w:color w:val="000000"/>
          <w:lang w:val="sl-SI" w:eastAsia="sl-SI"/>
        </w:rPr>
      </w:pPr>
      <w:r w:rsidRPr="00374459">
        <w:rPr>
          <w:rFonts w:ascii="Calibri" w:eastAsia="Courier New" w:hAnsi="Calibri" w:cs="Calibri"/>
          <w:color w:val="000000"/>
          <w:lang w:val="sl-SI" w:eastAsia="sl-SI"/>
        </w:rPr>
        <w:t>V _______, ____.____.2026</w:t>
      </w:r>
      <w:r w:rsidRPr="00374459">
        <w:rPr>
          <w:rFonts w:ascii="Calibri" w:eastAsia="Courier New" w:hAnsi="Calibri" w:cs="Calibri"/>
          <w:color w:val="000000"/>
          <w:lang w:val="sl-SI" w:eastAsia="sl-SI"/>
        </w:rPr>
        <w:tab/>
        <w:t>V Celju, ___.____.2026</w:t>
      </w:r>
    </w:p>
    <w:p w14:paraId="17E3623F" w14:textId="77777777" w:rsidR="00374459" w:rsidRPr="00374459" w:rsidRDefault="00374459" w:rsidP="00374459">
      <w:pPr>
        <w:widowControl w:val="0"/>
        <w:tabs>
          <w:tab w:val="left" w:pos="5670"/>
        </w:tabs>
        <w:spacing w:after="0" w:line="240" w:lineRule="auto"/>
        <w:rPr>
          <w:rFonts w:ascii="Calibri" w:eastAsia="Courier New" w:hAnsi="Calibri" w:cs="Calibri"/>
          <w:color w:val="000000"/>
          <w:lang w:val="sl-SI" w:eastAsia="sl-SI"/>
        </w:rPr>
      </w:pPr>
    </w:p>
    <w:p w14:paraId="093CCEC7" w14:textId="77777777" w:rsidR="00374459" w:rsidRPr="00374459" w:rsidRDefault="00374459" w:rsidP="00374459">
      <w:pPr>
        <w:widowControl w:val="0"/>
        <w:tabs>
          <w:tab w:val="left" w:pos="5670"/>
        </w:tabs>
        <w:spacing w:after="0" w:line="240" w:lineRule="auto"/>
        <w:rPr>
          <w:rFonts w:ascii="Calibri" w:eastAsia="Courier New" w:hAnsi="Calibri" w:cs="Calibri"/>
          <w:color w:val="000000"/>
          <w:lang w:val="sl-SI" w:eastAsia="sl-SI"/>
        </w:rPr>
      </w:pPr>
    </w:p>
    <w:p w14:paraId="7CD56222" w14:textId="77777777" w:rsidR="00374459" w:rsidRPr="00374459" w:rsidRDefault="00374459" w:rsidP="00374459">
      <w:pPr>
        <w:widowControl w:val="0"/>
        <w:tabs>
          <w:tab w:val="left" w:pos="5670"/>
        </w:tabs>
        <w:spacing w:after="0" w:line="240" w:lineRule="auto"/>
        <w:rPr>
          <w:rFonts w:ascii="Calibri" w:eastAsia="Courier New" w:hAnsi="Calibri" w:cs="Calibri"/>
          <w:color w:val="000000"/>
          <w:lang w:val="sl-SI" w:eastAsia="sl-SI"/>
        </w:rPr>
      </w:pPr>
      <w:r w:rsidRPr="00374459">
        <w:rPr>
          <w:rFonts w:ascii="Calibri" w:eastAsia="Courier New" w:hAnsi="Calibri" w:cs="Calibri"/>
          <w:color w:val="000000"/>
          <w:lang w:val="sl-SI" w:eastAsia="sl-SI"/>
        </w:rPr>
        <w:t>Zavarovalni posrednik:</w:t>
      </w:r>
      <w:r w:rsidRPr="00374459">
        <w:rPr>
          <w:rFonts w:ascii="Calibri" w:eastAsia="Courier New" w:hAnsi="Calibri" w:cs="Calibri"/>
          <w:color w:val="000000"/>
          <w:lang w:val="sl-SI" w:eastAsia="sl-SI"/>
        </w:rPr>
        <w:tab/>
        <w:t>Naročnik:</w:t>
      </w:r>
    </w:p>
    <w:p w14:paraId="2122BB3F" w14:textId="77777777" w:rsidR="00374459" w:rsidRPr="00374459" w:rsidRDefault="00374459" w:rsidP="00374459">
      <w:pPr>
        <w:widowControl w:val="0"/>
        <w:tabs>
          <w:tab w:val="left" w:pos="5670"/>
        </w:tabs>
        <w:spacing w:after="0" w:line="240" w:lineRule="auto"/>
        <w:rPr>
          <w:rFonts w:ascii="Calibri" w:eastAsia="Courier New" w:hAnsi="Calibri" w:cs="Calibri"/>
          <w:color w:val="000000"/>
          <w:lang w:val="sl-SI" w:eastAsia="sl-SI"/>
        </w:rPr>
      </w:pPr>
      <w:r w:rsidRPr="00374459">
        <w:rPr>
          <w:rFonts w:ascii="Calibri" w:eastAsia="Courier New" w:hAnsi="Calibri" w:cs="Calibri"/>
          <w:color w:val="000000"/>
          <w:lang w:val="sl-SI" w:eastAsia="sl-SI"/>
        </w:rPr>
        <w:tab/>
        <w:t>Splošna bolnišnica Celje</w:t>
      </w:r>
    </w:p>
    <w:p w14:paraId="4C763455" w14:textId="77777777" w:rsidR="00374459" w:rsidRPr="00374459" w:rsidRDefault="00374459" w:rsidP="00374459">
      <w:pPr>
        <w:widowControl w:val="0"/>
        <w:tabs>
          <w:tab w:val="left" w:pos="5670"/>
        </w:tabs>
        <w:spacing w:after="0" w:line="240" w:lineRule="auto"/>
        <w:rPr>
          <w:rFonts w:ascii="Calibri" w:eastAsia="Courier New" w:hAnsi="Calibri" w:cs="Calibri"/>
          <w:color w:val="000000"/>
          <w:lang w:val="sl-SI" w:eastAsia="sl-SI"/>
        </w:rPr>
      </w:pPr>
      <w:r w:rsidRPr="00374459">
        <w:rPr>
          <w:rFonts w:ascii="Calibri" w:eastAsia="Courier New" w:hAnsi="Calibri" w:cs="Calibri"/>
          <w:color w:val="000000"/>
          <w:lang w:val="sl-SI" w:eastAsia="sl-SI"/>
        </w:rPr>
        <w:tab/>
        <w:t>direktor</w:t>
      </w:r>
    </w:p>
    <w:p w14:paraId="6DC26F8D" w14:textId="77777777" w:rsidR="00374459" w:rsidRPr="00374459" w:rsidRDefault="00374459" w:rsidP="00374459">
      <w:pPr>
        <w:widowControl w:val="0"/>
        <w:tabs>
          <w:tab w:val="left" w:pos="5670"/>
        </w:tabs>
        <w:spacing w:after="0" w:line="240" w:lineRule="auto"/>
        <w:rPr>
          <w:rFonts w:ascii="Calibri" w:eastAsia="Courier New" w:hAnsi="Calibri" w:cs="Calibri"/>
          <w:color w:val="000000"/>
          <w:lang w:val="sl-SI" w:eastAsia="sl-SI"/>
        </w:rPr>
      </w:pPr>
      <w:r w:rsidRPr="00374459">
        <w:rPr>
          <w:rFonts w:ascii="Calibri" w:eastAsia="Courier New" w:hAnsi="Calibri" w:cs="Calibri"/>
          <w:color w:val="000000"/>
          <w:lang w:val="sl-SI" w:eastAsia="sl-SI"/>
        </w:rPr>
        <w:tab/>
        <w:t>dr. Dragan Kovačič, dr. med.</w:t>
      </w:r>
    </w:p>
    <w:p w14:paraId="573E69C9" w14:textId="77777777" w:rsidR="00374459" w:rsidRPr="00374459" w:rsidRDefault="00374459" w:rsidP="00374459">
      <w:pPr>
        <w:widowControl w:val="0"/>
        <w:tabs>
          <w:tab w:val="left" w:pos="5670"/>
        </w:tabs>
        <w:spacing w:after="0" w:line="240" w:lineRule="auto"/>
        <w:rPr>
          <w:rFonts w:ascii="Calibri" w:eastAsia="Courier New" w:hAnsi="Calibri" w:cs="Calibri"/>
          <w:color w:val="000000"/>
          <w:lang w:val="sl-SI" w:eastAsia="sl-SI"/>
        </w:rPr>
      </w:pPr>
    </w:p>
    <w:p w14:paraId="106D1DB6" w14:textId="77777777" w:rsidR="00374459" w:rsidRPr="00374459" w:rsidRDefault="00374459" w:rsidP="00374459">
      <w:pPr>
        <w:widowControl w:val="0"/>
        <w:tabs>
          <w:tab w:val="left" w:pos="5670"/>
        </w:tabs>
        <w:spacing w:after="0" w:line="240" w:lineRule="auto"/>
        <w:rPr>
          <w:rFonts w:ascii="Calibri" w:eastAsia="Courier New" w:hAnsi="Calibri" w:cs="Calibri"/>
          <w:color w:val="000000"/>
          <w:lang w:val="sl-SI" w:eastAsia="sl-SI"/>
        </w:rPr>
      </w:pPr>
    </w:p>
    <w:p w14:paraId="2B7EF433" w14:textId="77777777" w:rsidR="00374459" w:rsidRPr="00374459" w:rsidRDefault="00374459" w:rsidP="00374459">
      <w:pPr>
        <w:pStyle w:val="Brezrazmikov"/>
        <w:jc w:val="both"/>
        <w:rPr>
          <w:rFonts w:ascii="Garamond" w:hAnsi="Garamond"/>
          <w:sz w:val="24"/>
          <w:szCs w:val="24"/>
          <w:lang w:val="sl-SI"/>
        </w:rPr>
      </w:pPr>
    </w:p>
    <w:sectPr w:rsidR="00374459" w:rsidRPr="00374459" w:rsidSect="00034616">
      <w:footerReference w:type="default" r:id="rId1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7F334" w14:textId="77777777" w:rsidR="00CF27AD" w:rsidRDefault="00CF27AD" w:rsidP="008E657D">
      <w:pPr>
        <w:spacing w:after="0" w:line="240" w:lineRule="auto"/>
      </w:pPr>
      <w:r>
        <w:separator/>
      </w:r>
    </w:p>
  </w:endnote>
  <w:endnote w:type="continuationSeparator" w:id="0">
    <w:p w14:paraId="3E044400" w14:textId="77777777" w:rsidR="00CF27AD" w:rsidRDefault="00CF27AD" w:rsidP="008E65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aramond" w:hAnsi="Garamond"/>
        <w:sz w:val="24"/>
        <w:szCs w:val="24"/>
      </w:rPr>
      <w:id w:val="572404288"/>
      <w:docPartObj>
        <w:docPartGallery w:val="Page Numbers (Bottom of Page)"/>
        <w:docPartUnique/>
      </w:docPartObj>
    </w:sdtPr>
    <w:sdtEndPr/>
    <w:sdtContent>
      <w:p w14:paraId="46AC3980" w14:textId="7873E46F" w:rsidR="008E657D" w:rsidRPr="008E657D" w:rsidRDefault="008E657D">
        <w:pPr>
          <w:pStyle w:val="Noga"/>
          <w:jc w:val="center"/>
          <w:rPr>
            <w:rFonts w:ascii="Garamond" w:hAnsi="Garamond"/>
            <w:sz w:val="24"/>
            <w:szCs w:val="24"/>
          </w:rPr>
        </w:pPr>
        <w:r w:rsidRPr="008E657D">
          <w:rPr>
            <w:rFonts w:ascii="Garamond" w:hAnsi="Garamond"/>
            <w:sz w:val="24"/>
            <w:szCs w:val="24"/>
          </w:rPr>
          <w:fldChar w:fldCharType="begin"/>
        </w:r>
        <w:r w:rsidRPr="008E657D">
          <w:rPr>
            <w:rFonts w:ascii="Garamond" w:hAnsi="Garamond"/>
            <w:sz w:val="24"/>
            <w:szCs w:val="24"/>
          </w:rPr>
          <w:instrText>PAGE   \* MERGEFORMAT</w:instrText>
        </w:r>
        <w:r w:rsidRPr="008E657D">
          <w:rPr>
            <w:rFonts w:ascii="Garamond" w:hAnsi="Garamond"/>
            <w:sz w:val="24"/>
            <w:szCs w:val="24"/>
          </w:rPr>
          <w:fldChar w:fldCharType="separate"/>
        </w:r>
        <w:r w:rsidRPr="008E657D">
          <w:rPr>
            <w:rFonts w:ascii="Garamond" w:hAnsi="Garamond"/>
            <w:sz w:val="24"/>
            <w:szCs w:val="24"/>
            <w:lang w:val="sl-SI"/>
          </w:rPr>
          <w:t>2</w:t>
        </w:r>
        <w:r w:rsidRPr="008E657D">
          <w:rPr>
            <w:rFonts w:ascii="Garamond" w:hAnsi="Garamond"/>
            <w:sz w:val="24"/>
            <w:szCs w:val="24"/>
          </w:rPr>
          <w:fldChar w:fldCharType="end"/>
        </w:r>
      </w:p>
    </w:sdtContent>
  </w:sdt>
  <w:p w14:paraId="6E4D412F" w14:textId="77777777" w:rsidR="008E657D" w:rsidRDefault="008E657D">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E3A5E" w14:textId="77777777" w:rsidR="00CF27AD" w:rsidRDefault="00CF27AD" w:rsidP="008E657D">
      <w:pPr>
        <w:spacing w:after="0" w:line="240" w:lineRule="auto"/>
      </w:pPr>
      <w:r>
        <w:separator/>
      </w:r>
    </w:p>
  </w:footnote>
  <w:footnote w:type="continuationSeparator" w:id="0">
    <w:p w14:paraId="66407F2D" w14:textId="77777777" w:rsidR="00CF27AD" w:rsidRDefault="00CF27AD" w:rsidP="008E65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tevile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tevile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znaenseznam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znaenseznam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tevilenseznam"/>
      <w:lvlText w:val="%1."/>
      <w:lvlJc w:val="left"/>
      <w:pPr>
        <w:tabs>
          <w:tab w:val="num" w:pos="360"/>
        </w:tabs>
        <w:ind w:left="360" w:hanging="360"/>
      </w:pPr>
    </w:lvl>
  </w:abstractNum>
  <w:abstractNum w:abstractNumId="8" w15:restartNumberingAfterBreak="0">
    <w:nsid w:val="FFFFFF89"/>
    <w:multiLevelType w:val="singleLevel"/>
    <w:tmpl w:val="31D88EF8"/>
    <w:lvl w:ilvl="0">
      <w:numFmt w:val="bullet"/>
      <w:lvlText w:val="-"/>
      <w:lvlJc w:val="left"/>
      <w:pPr>
        <w:ind w:left="360" w:hanging="360"/>
      </w:pPr>
      <w:rPr>
        <w:rFonts w:ascii="Garamond" w:eastAsiaTheme="minorEastAsia" w:hAnsi="Garamond" w:cstheme="minorBidi" w:hint="default"/>
      </w:rPr>
    </w:lvl>
  </w:abstractNum>
  <w:abstractNum w:abstractNumId="9" w15:restartNumberingAfterBreak="0">
    <w:nsid w:val="12E20CCC"/>
    <w:multiLevelType w:val="hybridMultilevel"/>
    <w:tmpl w:val="4D8C5034"/>
    <w:lvl w:ilvl="0" w:tplc="69F2044C">
      <w:numFmt w:val="bullet"/>
      <w:lvlText w:val="-"/>
      <w:lvlJc w:val="left"/>
      <w:pPr>
        <w:ind w:left="720" w:hanging="360"/>
      </w:pPr>
      <w:rPr>
        <w:rFonts w:ascii="Garamond" w:eastAsiaTheme="minorEastAsia" w:hAnsi="Garamond"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C6B67C0"/>
    <w:multiLevelType w:val="hybridMultilevel"/>
    <w:tmpl w:val="EF1EF70E"/>
    <w:lvl w:ilvl="0" w:tplc="0424000F">
      <w:start w:val="1"/>
      <w:numFmt w:val="decimal"/>
      <w:lvlText w:val="%1."/>
      <w:lvlJc w:val="left"/>
      <w:pPr>
        <w:ind w:left="1428" w:hanging="360"/>
      </w:pPr>
    </w:lvl>
    <w:lvl w:ilvl="1" w:tplc="04240019" w:tentative="1">
      <w:start w:val="1"/>
      <w:numFmt w:val="lowerLetter"/>
      <w:lvlText w:val="%2."/>
      <w:lvlJc w:val="left"/>
      <w:pPr>
        <w:ind w:left="2148" w:hanging="360"/>
      </w:pPr>
    </w:lvl>
    <w:lvl w:ilvl="2" w:tplc="0424001B" w:tentative="1">
      <w:start w:val="1"/>
      <w:numFmt w:val="lowerRoman"/>
      <w:lvlText w:val="%3."/>
      <w:lvlJc w:val="right"/>
      <w:pPr>
        <w:ind w:left="2868" w:hanging="180"/>
      </w:pPr>
    </w:lvl>
    <w:lvl w:ilvl="3" w:tplc="0424000F" w:tentative="1">
      <w:start w:val="1"/>
      <w:numFmt w:val="decimal"/>
      <w:lvlText w:val="%4."/>
      <w:lvlJc w:val="left"/>
      <w:pPr>
        <w:ind w:left="3588" w:hanging="360"/>
      </w:pPr>
    </w:lvl>
    <w:lvl w:ilvl="4" w:tplc="04240019" w:tentative="1">
      <w:start w:val="1"/>
      <w:numFmt w:val="lowerLetter"/>
      <w:lvlText w:val="%5."/>
      <w:lvlJc w:val="left"/>
      <w:pPr>
        <w:ind w:left="4308" w:hanging="360"/>
      </w:pPr>
    </w:lvl>
    <w:lvl w:ilvl="5" w:tplc="0424001B" w:tentative="1">
      <w:start w:val="1"/>
      <w:numFmt w:val="lowerRoman"/>
      <w:lvlText w:val="%6."/>
      <w:lvlJc w:val="right"/>
      <w:pPr>
        <w:ind w:left="5028" w:hanging="180"/>
      </w:pPr>
    </w:lvl>
    <w:lvl w:ilvl="6" w:tplc="0424000F" w:tentative="1">
      <w:start w:val="1"/>
      <w:numFmt w:val="decimal"/>
      <w:lvlText w:val="%7."/>
      <w:lvlJc w:val="left"/>
      <w:pPr>
        <w:ind w:left="5748" w:hanging="360"/>
      </w:pPr>
    </w:lvl>
    <w:lvl w:ilvl="7" w:tplc="04240019" w:tentative="1">
      <w:start w:val="1"/>
      <w:numFmt w:val="lowerLetter"/>
      <w:lvlText w:val="%8."/>
      <w:lvlJc w:val="left"/>
      <w:pPr>
        <w:ind w:left="6468" w:hanging="360"/>
      </w:pPr>
    </w:lvl>
    <w:lvl w:ilvl="8" w:tplc="0424001B" w:tentative="1">
      <w:start w:val="1"/>
      <w:numFmt w:val="lowerRoman"/>
      <w:lvlText w:val="%9."/>
      <w:lvlJc w:val="right"/>
      <w:pPr>
        <w:ind w:left="7188" w:hanging="180"/>
      </w:pPr>
    </w:lvl>
  </w:abstractNum>
  <w:abstractNum w:abstractNumId="11" w15:restartNumberingAfterBreak="0">
    <w:nsid w:val="1DA21422"/>
    <w:multiLevelType w:val="hybridMultilevel"/>
    <w:tmpl w:val="FFB443CE"/>
    <w:lvl w:ilvl="0" w:tplc="31D88EF8">
      <w:numFmt w:val="bullet"/>
      <w:lvlText w:val="-"/>
      <w:lvlJc w:val="left"/>
      <w:pPr>
        <w:ind w:left="720" w:hanging="360"/>
      </w:pPr>
      <w:rPr>
        <w:rFonts w:ascii="Garamond" w:eastAsiaTheme="minorEastAsia" w:hAnsi="Garamond"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F242E86"/>
    <w:multiLevelType w:val="hybridMultilevel"/>
    <w:tmpl w:val="E34699A8"/>
    <w:lvl w:ilvl="0" w:tplc="ABE6475C">
      <w:start w:val="2000"/>
      <w:numFmt w:val="bullet"/>
      <w:lvlText w:val="-"/>
      <w:lvlJc w:val="left"/>
      <w:pPr>
        <w:ind w:left="720" w:hanging="360"/>
      </w:pPr>
      <w:rPr>
        <w:rFonts w:ascii="Garamond" w:eastAsiaTheme="minorEastAsia" w:hAnsi="Garamond"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D6B774F"/>
    <w:multiLevelType w:val="hybridMultilevel"/>
    <w:tmpl w:val="08089F62"/>
    <w:lvl w:ilvl="0" w:tplc="31D88EF8">
      <w:numFmt w:val="bullet"/>
      <w:lvlText w:val="-"/>
      <w:lvlJc w:val="left"/>
      <w:pPr>
        <w:ind w:left="720" w:hanging="360"/>
      </w:pPr>
      <w:rPr>
        <w:rFonts w:ascii="Garamond" w:eastAsiaTheme="minorEastAsia" w:hAnsi="Garamond"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46FA38EA"/>
    <w:multiLevelType w:val="hybridMultilevel"/>
    <w:tmpl w:val="690EA206"/>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55073C6B"/>
    <w:multiLevelType w:val="hybridMultilevel"/>
    <w:tmpl w:val="10FE57C2"/>
    <w:lvl w:ilvl="0" w:tplc="04240005">
      <w:start w:val="1"/>
      <w:numFmt w:val="bullet"/>
      <w:lvlText w:val=""/>
      <w:lvlJc w:val="left"/>
      <w:pPr>
        <w:ind w:left="1919" w:hanging="360"/>
      </w:pPr>
      <w:rPr>
        <w:rFonts w:ascii="Wingdings" w:hAnsi="Wingdings"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6" w15:restartNumberingAfterBreak="0">
    <w:nsid w:val="6A091A50"/>
    <w:multiLevelType w:val="hybridMultilevel"/>
    <w:tmpl w:val="4B323AA4"/>
    <w:lvl w:ilvl="0" w:tplc="04240005">
      <w:start w:val="1"/>
      <w:numFmt w:val="bullet"/>
      <w:lvlText w:val=""/>
      <w:lvlJc w:val="left"/>
      <w:pPr>
        <w:ind w:left="729" w:hanging="360"/>
      </w:pPr>
      <w:rPr>
        <w:rFonts w:ascii="Wingdings" w:hAnsi="Wingdings" w:hint="default"/>
      </w:rPr>
    </w:lvl>
    <w:lvl w:ilvl="1" w:tplc="04240003" w:tentative="1">
      <w:start w:val="1"/>
      <w:numFmt w:val="bullet"/>
      <w:lvlText w:val="o"/>
      <w:lvlJc w:val="left"/>
      <w:pPr>
        <w:ind w:left="1449" w:hanging="360"/>
      </w:pPr>
      <w:rPr>
        <w:rFonts w:ascii="Courier New" w:hAnsi="Courier New" w:cs="Courier New" w:hint="default"/>
      </w:rPr>
    </w:lvl>
    <w:lvl w:ilvl="2" w:tplc="04240005" w:tentative="1">
      <w:start w:val="1"/>
      <w:numFmt w:val="bullet"/>
      <w:lvlText w:val=""/>
      <w:lvlJc w:val="left"/>
      <w:pPr>
        <w:ind w:left="2169" w:hanging="360"/>
      </w:pPr>
      <w:rPr>
        <w:rFonts w:ascii="Wingdings" w:hAnsi="Wingdings" w:hint="default"/>
      </w:rPr>
    </w:lvl>
    <w:lvl w:ilvl="3" w:tplc="04240001" w:tentative="1">
      <w:start w:val="1"/>
      <w:numFmt w:val="bullet"/>
      <w:lvlText w:val=""/>
      <w:lvlJc w:val="left"/>
      <w:pPr>
        <w:ind w:left="2889" w:hanging="360"/>
      </w:pPr>
      <w:rPr>
        <w:rFonts w:ascii="Symbol" w:hAnsi="Symbol" w:hint="default"/>
      </w:rPr>
    </w:lvl>
    <w:lvl w:ilvl="4" w:tplc="04240003" w:tentative="1">
      <w:start w:val="1"/>
      <w:numFmt w:val="bullet"/>
      <w:lvlText w:val="o"/>
      <w:lvlJc w:val="left"/>
      <w:pPr>
        <w:ind w:left="3609" w:hanging="360"/>
      </w:pPr>
      <w:rPr>
        <w:rFonts w:ascii="Courier New" w:hAnsi="Courier New" w:cs="Courier New" w:hint="default"/>
      </w:rPr>
    </w:lvl>
    <w:lvl w:ilvl="5" w:tplc="04240005" w:tentative="1">
      <w:start w:val="1"/>
      <w:numFmt w:val="bullet"/>
      <w:lvlText w:val=""/>
      <w:lvlJc w:val="left"/>
      <w:pPr>
        <w:ind w:left="4329" w:hanging="360"/>
      </w:pPr>
      <w:rPr>
        <w:rFonts w:ascii="Wingdings" w:hAnsi="Wingdings" w:hint="default"/>
      </w:rPr>
    </w:lvl>
    <w:lvl w:ilvl="6" w:tplc="04240001" w:tentative="1">
      <w:start w:val="1"/>
      <w:numFmt w:val="bullet"/>
      <w:lvlText w:val=""/>
      <w:lvlJc w:val="left"/>
      <w:pPr>
        <w:ind w:left="5049" w:hanging="360"/>
      </w:pPr>
      <w:rPr>
        <w:rFonts w:ascii="Symbol" w:hAnsi="Symbol" w:hint="default"/>
      </w:rPr>
    </w:lvl>
    <w:lvl w:ilvl="7" w:tplc="04240003" w:tentative="1">
      <w:start w:val="1"/>
      <w:numFmt w:val="bullet"/>
      <w:lvlText w:val="o"/>
      <w:lvlJc w:val="left"/>
      <w:pPr>
        <w:ind w:left="5769" w:hanging="360"/>
      </w:pPr>
      <w:rPr>
        <w:rFonts w:ascii="Courier New" w:hAnsi="Courier New" w:cs="Courier New" w:hint="default"/>
      </w:rPr>
    </w:lvl>
    <w:lvl w:ilvl="8" w:tplc="04240005" w:tentative="1">
      <w:start w:val="1"/>
      <w:numFmt w:val="bullet"/>
      <w:lvlText w:val=""/>
      <w:lvlJc w:val="left"/>
      <w:pPr>
        <w:ind w:left="6489" w:hanging="360"/>
      </w:pPr>
      <w:rPr>
        <w:rFonts w:ascii="Wingdings" w:hAnsi="Wingdings" w:hint="default"/>
      </w:rPr>
    </w:lvl>
  </w:abstractNum>
  <w:abstractNum w:abstractNumId="17" w15:restartNumberingAfterBreak="0">
    <w:nsid w:val="6B4C0D05"/>
    <w:multiLevelType w:val="hybridMultilevel"/>
    <w:tmpl w:val="1FC2A452"/>
    <w:lvl w:ilvl="0" w:tplc="31D88EF8">
      <w:numFmt w:val="bullet"/>
      <w:lvlText w:val="-"/>
      <w:lvlJc w:val="left"/>
      <w:pPr>
        <w:ind w:left="720" w:hanging="360"/>
      </w:pPr>
      <w:rPr>
        <w:rFonts w:ascii="Garamond" w:eastAsiaTheme="minorEastAsia" w:hAnsi="Garamond"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9BF6142"/>
    <w:multiLevelType w:val="hybridMultilevel"/>
    <w:tmpl w:val="8CF2C16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626933464">
    <w:abstractNumId w:val="8"/>
  </w:num>
  <w:num w:numId="2" w16cid:durableId="641692584">
    <w:abstractNumId w:val="6"/>
  </w:num>
  <w:num w:numId="3" w16cid:durableId="900023946">
    <w:abstractNumId w:val="5"/>
  </w:num>
  <w:num w:numId="4" w16cid:durableId="1498813294">
    <w:abstractNumId w:val="4"/>
  </w:num>
  <w:num w:numId="5" w16cid:durableId="1753354178">
    <w:abstractNumId w:val="7"/>
  </w:num>
  <w:num w:numId="6" w16cid:durableId="2099516151">
    <w:abstractNumId w:val="3"/>
  </w:num>
  <w:num w:numId="7" w16cid:durableId="847403347">
    <w:abstractNumId w:val="2"/>
  </w:num>
  <w:num w:numId="8" w16cid:durableId="946809374">
    <w:abstractNumId w:val="1"/>
  </w:num>
  <w:num w:numId="9" w16cid:durableId="1263152084">
    <w:abstractNumId w:val="0"/>
  </w:num>
  <w:num w:numId="10" w16cid:durableId="667170414">
    <w:abstractNumId w:val="12"/>
  </w:num>
  <w:num w:numId="11" w16cid:durableId="2046900709">
    <w:abstractNumId w:val="9"/>
  </w:num>
  <w:num w:numId="12" w16cid:durableId="530604859">
    <w:abstractNumId w:val="11"/>
  </w:num>
  <w:num w:numId="13" w16cid:durableId="1931351412">
    <w:abstractNumId w:val="13"/>
  </w:num>
  <w:num w:numId="14" w16cid:durableId="697584267">
    <w:abstractNumId w:val="17"/>
  </w:num>
  <w:num w:numId="15" w16cid:durableId="361367660">
    <w:abstractNumId w:val="18"/>
  </w:num>
  <w:num w:numId="16" w16cid:durableId="730736397">
    <w:abstractNumId w:val="16"/>
  </w:num>
  <w:num w:numId="17" w16cid:durableId="465241747">
    <w:abstractNumId w:val="15"/>
  </w:num>
  <w:num w:numId="18" w16cid:durableId="66540329">
    <w:abstractNumId w:val="10"/>
  </w:num>
  <w:num w:numId="19" w16cid:durableId="10037003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3726"/>
    <w:rsid w:val="00034616"/>
    <w:rsid w:val="0006063C"/>
    <w:rsid w:val="0015074B"/>
    <w:rsid w:val="0029639D"/>
    <w:rsid w:val="00326F90"/>
    <w:rsid w:val="00374459"/>
    <w:rsid w:val="003A2750"/>
    <w:rsid w:val="00647277"/>
    <w:rsid w:val="006958CF"/>
    <w:rsid w:val="00820F2D"/>
    <w:rsid w:val="008E657D"/>
    <w:rsid w:val="00AA1D8D"/>
    <w:rsid w:val="00AF4B19"/>
    <w:rsid w:val="00B47730"/>
    <w:rsid w:val="00BF5DA9"/>
    <w:rsid w:val="00CB0664"/>
    <w:rsid w:val="00CF27AD"/>
    <w:rsid w:val="00ED095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29C531"/>
  <w14:defaultImageDpi w14:val="300"/>
  <w15:docId w15:val="{0AE54F89-6E2A-4F3E-AE05-BF7F9FB98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C693F"/>
    <w:rPr>
      <w:rFonts w:ascii="Arial" w:hAnsi="Arial"/>
    </w:rPr>
  </w:style>
  <w:style w:type="paragraph" w:styleId="Naslov1">
    <w:name w:val="heading 1"/>
    <w:basedOn w:val="Navaden"/>
    <w:next w:val="Navaden"/>
    <w:link w:val="Naslov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avaden"/>
    <w:next w:val="Navaden"/>
    <w:link w:val="Naslov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618BF"/>
    <w:pPr>
      <w:tabs>
        <w:tab w:val="center" w:pos="4680"/>
        <w:tab w:val="right" w:pos="9360"/>
      </w:tabs>
      <w:spacing w:after="0" w:line="240" w:lineRule="auto"/>
    </w:pPr>
  </w:style>
  <w:style w:type="character" w:customStyle="1" w:styleId="GlavaZnak">
    <w:name w:val="Glava Znak"/>
    <w:basedOn w:val="Privzetapisavaodstavka"/>
    <w:link w:val="Glava"/>
    <w:uiPriority w:val="99"/>
    <w:rsid w:val="00E618BF"/>
  </w:style>
  <w:style w:type="paragraph" w:styleId="Noga">
    <w:name w:val="footer"/>
    <w:basedOn w:val="Navaden"/>
    <w:link w:val="NogaZnak"/>
    <w:uiPriority w:val="99"/>
    <w:unhideWhenUsed/>
    <w:rsid w:val="00E618BF"/>
    <w:pPr>
      <w:tabs>
        <w:tab w:val="center" w:pos="4680"/>
        <w:tab w:val="right" w:pos="9360"/>
      </w:tabs>
      <w:spacing w:after="0" w:line="240" w:lineRule="auto"/>
    </w:pPr>
  </w:style>
  <w:style w:type="character" w:customStyle="1" w:styleId="NogaZnak">
    <w:name w:val="Noga Znak"/>
    <w:basedOn w:val="Privzetapisavaodstavka"/>
    <w:link w:val="Noga"/>
    <w:uiPriority w:val="99"/>
    <w:rsid w:val="00E618BF"/>
  </w:style>
  <w:style w:type="paragraph" w:styleId="Brezrazmikov">
    <w:name w:val="No Spacing"/>
    <w:uiPriority w:val="1"/>
    <w:qFormat/>
    <w:rsid w:val="00FC693F"/>
    <w:pPr>
      <w:spacing w:after="0" w:line="240" w:lineRule="auto"/>
    </w:pPr>
  </w:style>
  <w:style w:type="character" w:customStyle="1" w:styleId="Naslov1Znak">
    <w:name w:val="Naslov 1 Znak"/>
    <w:basedOn w:val="Privzetapisavaodstav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Znak">
    <w:name w:val="Naslov 2 Znak"/>
    <w:basedOn w:val="Privzetapisavaodstav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Znak">
    <w:name w:val="Naslov 3 Znak"/>
    <w:basedOn w:val="Privzetapisavaodstav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avaden"/>
    <w:next w:val="Navaden"/>
    <w:link w:val="Naslov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avaden"/>
    <w:next w:val="Navaden"/>
    <w:link w:val="Podnaslov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Znak">
    <w:name w:val="Podnaslov Znak"/>
    <w:basedOn w:val="Privzetapisavaodstav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stavekseznama">
    <w:name w:val="List Paragraph"/>
    <w:basedOn w:val="Navaden"/>
    <w:uiPriority w:val="34"/>
    <w:qFormat/>
    <w:rsid w:val="00FC693F"/>
    <w:pPr>
      <w:ind w:left="720"/>
      <w:contextualSpacing/>
    </w:pPr>
  </w:style>
  <w:style w:type="paragraph" w:styleId="Telobesedila">
    <w:name w:val="Body Text"/>
    <w:basedOn w:val="Navaden"/>
    <w:link w:val="TelobesedilaZnak"/>
    <w:uiPriority w:val="99"/>
    <w:unhideWhenUsed/>
    <w:rsid w:val="00AA1D8D"/>
    <w:pPr>
      <w:spacing w:after="120"/>
    </w:pPr>
  </w:style>
  <w:style w:type="character" w:customStyle="1" w:styleId="TelobesedilaZnak">
    <w:name w:val="Telo besedila Znak"/>
    <w:basedOn w:val="Privzetapisavaodstavka"/>
    <w:link w:val="Telobesedila"/>
    <w:uiPriority w:val="99"/>
    <w:rsid w:val="00AA1D8D"/>
  </w:style>
  <w:style w:type="paragraph" w:styleId="Telobesedila2">
    <w:name w:val="Body Text 2"/>
    <w:basedOn w:val="Navaden"/>
    <w:link w:val="Telobesedila2Znak"/>
    <w:uiPriority w:val="99"/>
    <w:unhideWhenUsed/>
    <w:rsid w:val="00AA1D8D"/>
    <w:pPr>
      <w:spacing w:after="120" w:line="480" w:lineRule="auto"/>
    </w:pPr>
  </w:style>
  <w:style w:type="character" w:customStyle="1" w:styleId="Telobesedila2Znak">
    <w:name w:val="Telo besedila 2 Znak"/>
    <w:basedOn w:val="Privzetapisavaodstavka"/>
    <w:link w:val="Telobesedila2"/>
    <w:uiPriority w:val="99"/>
    <w:rsid w:val="00AA1D8D"/>
  </w:style>
  <w:style w:type="paragraph" w:styleId="Telobesedila3">
    <w:name w:val="Body Text 3"/>
    <w:basedOn w:val="Navaden"/>
    <w:link w:val="Telobesedila3Znak"/>
    <w:uiPriority w:val="99"/>
    <w:unhideWhenUsed/>
    <w:rsid w:val="00AA1D8D"/>
    <w:pPr>
      <w:spacing w:after="120"/>
    </w:pPr>
    <w:rPr>
      <w:sz w:val="16"/>
      <w:szCs w:val="16"/>
    </w:rPr>
  </w:style>
  <w:style w:type="character" w:customStyle="1" w:styleId="Telobesedila3Znak">
    <w:name w:val="Telo besedila 3 Znak"/>
    <w:basedOn w:val="Privzetapisavaodstavka"/>
    <w:link w:val="Telobesedila3"/>
    <w:uiPriority w:val="99"/>
    <w:rsid w:val="00AA1D8D"/>
    <w:rPr>
      <w:sz w:val="16"/>
      <w:szCs w:val="16"/>
    </w:rPr>
  </w:style>
  <w:style w:type="paragraph" w:styleId="Seznam">
    <w:name w:val="List"/>
    <w:basedOn w:val="Navaden"/>
    <w:uiPriority w:val="99"/>
    <w:unhideWhenUsed/>
    <w:rsid w:val="00AA1D8D"/>
    <w:pPr>
      <w:ind w:left="360" w:hanging="360"/>
      <w:contextualSpacing/>
    </w:pPr>
  </w:style>
  <w:style w:type="paragraph" w:styleId="Seznam2">
    <w:name w:val="List 2"/>
    <w:basedOn w:val="Navaden"/>
    <w:uiPriority w:val="99"/>
    <w:unhideWhenUsed/>
    <w:rsid w:val="00326F90"/>
    <w:pPr>
      <w:ind w:left="720" w:hanging="360"/>
      <w:contextualSpacing/>
    </w:pPr>
  </w:style>
  <w:style w:type="paragraph" w:styleId="Seznam3">
    <w:name w:val="List 3"/>
    <w:basedOn w:val="Navaden"/>
    <w:uiPriority w:val="99"/>
    <w:unhideWhenUsed/>
    <w:rsid w:val="00326F90"/>
    <w:pPr>
      <w:ind w:left="1080" w:hanging="360"/>
      <w:contextualSpacing/>
    </w:pPr>
  </w:style>
  <w:style w:type="paragraph" w:styleId="Oznaenseznam">
    <w:name w:val="List Bullet"/>
    <w:basedOn w:val="Navaden"/>
    <w:uiPriority w:val="99"/>
    <w:unhideWhenUsed/>
    <w:rsid w:val="00326F90"/>
    <w:pPr>
      <w:contextualSpacing/>
    </w:pPr>
  </w:style>
  <w:style w:type="paragraph" w:styleId="Oznaenseznam2">
    <w:name w:val="List Bullet 2"/>
    <w:basedOn w:val="Navaden"/>
    <w:uiPriority w:val="99"/>
    <w:unhideWhenUsed/>
    <w:rsid w:val="00326F90"/>
    <w:pPr>
      <w:numPr>
        <w:numId w:val="2"/>
      </w:numPr>
      <w:contextualSpacing/>
    </w:pPr>
  </w:style>
  <w:style w:type="paragraph" w:styleId="Oznaenseznam3">
    <w:name w:val="List Bullet 3"/>
    <w:basedOn w:val="Navaden"/>
    <w:uiPriority w:val="99"/>
    <w:unhideWhenUsed/>
    <w:rsid w:val="00326F90"/>
    <w:pPr>
      <w:numPr>
        <w:numId w:val="3"/>
      </w:numPr>
      <w:contextualSpacing/>
    </w:pPr>
  </w:style>
  <w:style w:type="paragraph" w:styleId="Otevilenseznam">
    <w:name w:val="List Number"/>
    <w:basedOn w:val="Navaden"/>
    <w:uiPriority w:val="99"/>
    <w:unhideWhenUsed/>
    <w:rsid w:val="00326F90"/>
    <w:pPr>
      <w:numPr>
        <w:numId w:val="5"/>
      </w:numPr>
      <w:contextualSpacing/>
    </w:pPr>
  </w:style>
  <w:style w:type="paragraph" w:styleId="Otevilenseznam2">
    <w:name w:val="List Number 2"/>
    <w:basedOn w:val="Navaden"/>
    <w:uiPriority w:val="99"/>
    <w:unhideWhenUsed/>
    <w:rsid w:val="0029639D"/>
    <w:pPr>
      <w:numPr>
        <w:numId w:val="6"/>
      </w:numPr>
      <w:contextualSpacing/>
    </w:pPr>
  </w:style>
  <w:style w:type="paragraph" w:styleId="Otevilenseznam3">
    <w:name w:val="List Number 3"/>
    <w:basedOn w:val="Navaden"/>
    <w:uiPriority w:val="99"/>
    <w:unhideWhenUsed/>
    <w:rsid w:val="0029639D"/>
    <w:pPr>
      <w:numPr>
        <w:numId w:val="7"/>
      </w:numPr>
      <w:contextualSpacing/>
    </w:pPr>
  </w:style>
  <w:style w:type="paragraph" w:styleId="Seznam-nadaljevanje">
    <w:name w:val="List Continue"/>
    <w:basedOn w:val="Navaden"/>
    <w:uiPriority w:val="99"/>
    <w:unhideWhenUsed/>
    <w:rsid w:val="0029639D"/>
    <w:pPr>
      <w:spacing w:after="120"/>
      <w:ind w:left="360"/>
      <w:contextualSpacing/>
    </w:pPr>
  </w:style>
  <w:style w:type="paragraph" w:styleId="Seznam-nadaljevanje2">
    <w:name w:val="List Continue 2"/>
    <w:basedOn w:val="Navaden"/>
    <w:uiPriority w:val="99"/>
    <w:unhideWhenUsed/>
    <w:rsid w:val="0029639D"/>
    <w:pPr>
      <w:spacing w:after="120"/>
      <w:ind w:left="720"/>
      <w:contextualSpacing/>
    </w:pPr>
  </w:style>
  <w:style w:type="paragraph" w:styleId="Seznam-nadaljevanje3">
    <w:name w:val="List Continue 3"/>
    <w:basedOn w:val="Navaden"/>
    <w:uiPriority w:val="99"/>
    <w:unhideWhenUsed/>
    <w:rsid w:val="0029639D"/>
    <w:pPr>
      <w:spacing w:after="120"/>
      <w:ind w:left="1080"/>
      <w:contextualSpacing/>
    </w:pPr>
  </w:style>
  <w:style w:type="paragraph" w:styleId="Makrobesedilo">
    <w:name w:val="macro"/>
    <w:link w:val="Makrobesedilo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besediloZnak">
    <w:name w:val="Makro besedilo Znak"/>
    <w:basedOn w:val="Privzetapisavaodstavka"/>
    <w:link w:val="Makrobesedilo"/>
    <w:uiPriority w:val="99"/>
    <w:rsid w:val="0029639D"/>
    <w:rPr>
      <w:rFonts w:ascii="Courier" w:hAnsi="Courier"/>
      <w:sz w:val="20"/>
      <w:szCs w:val="20"/>
    </w:rPr>
  </w:style>
  <w:style w:type="paragraph" w:styleId="Citat">
    <w:name w:val="Quote"/>
    <w:basedOn w:val="Navaden"/>
    <w:next w:val="Navaden"/>
    <w:link w:val="CitatZnak"/>
    <w:uiPriority w:val="29"/>
    <w:qFormat/>
    <w:rsid w:val="00FC693F"/>
    <w:rPr>
      <w:i/>
      <w:iCs/>
      <w:color w:val="000000" w:themeColor="text1"/>
    </w:rPr>
  </w:style>
  <w:style w:type="character" w:customStyle="1" w:styleId="CitatZnak">
    <w:name w:val="Citat Znak"/>
    <w:basedOn w:val="Privzetapisavaodstavka"/>
    <w:link w:val="Citat"/>
    <w:uiPriority w:val="29"/>
    <w:rsid w:val="00FC693F"/>
    <w:rPr>
      <w:i/>
      <w:iCs/>
      <w:color w:val="000000" w:themeColor="text1"/>
    </w:rPr>
  </w:style>
  <w:style w:type="character" w:customStyle="1" w:styleId="Naslov4Znak">
    <w:name w:val="Naslov 4 Znak"/>
    <w:basedOn w:val="Privzetapisavaodstav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Znak">
    <w:name w:val="Naslov 5 Znak"/>
    <w:basedOn w:val="Privzetapisavaodstav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Znak">
    <w:name w:val="Naslov 6 Znak"/>
    <w:basedOn w:val="Privzetapisavaodstav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Znak">
    <w:name w:val="Naslov 7 Znak"/>
    <w:basedOn w:val="Privzetapisavaodstav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Znak">
    <w:name w:val="Naslov 8 Znak"/>
    <w:basedOn w:val="Privzetapisavaodstav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Znak">
    <w:name w:val="Naslov 9 Znak"/>
    <w:basedOn w:val="Privzetapisavaodstav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Napis">
    <w:name w:val="caption"/>
    <w:basedOn w:val="Navaden"/>
    <w:next w:val="Navaden"/>
    <w:uiPriority w:val="35"/>
    <w:semiHidden/>
    <w:unhideWhenUsed/>
    <w:qFormat/>
    <w:rsid w:val="00FC693F"/>
    <w:pPr>
      <w:spacing w:line="240" w:lineRule="auto"/>
    </w:pPr>
    <w:rPr>
      <w:b/>
      <w:bCs/>
      <w:color w:val="4F81BD" w:themeColor="accent1"/>
      <w:sz w:val="18"/>
      <w:szCs w:val="18"/>
    </w:rPr>
  </w:style>
  <w:style w:type="character" w:styleId="Krepko">
    <w:name w:val="Strong"/>
    <w:basedOn w:val="Privzetapisavaodstavka"/>
    <w:uiPriority w:val="22"/>
    <w:qFormat/>
    <w:rsid w:val="00FC693F"/>
    <w:rPr>
      <w:b/>
      <w:bCs/>
    </w:rPr>
  </w:style>
  <w:style w:type="character" w:styleId="Poudarek">
    <w:name w:val="Emphasis"/>
    <w:basedOn w:val="Privzetapisavaodstavka"/>
    <w:uiPriority w:val="20"/>
    <w:qFormat/>
    <w:rsid w:val="00FC693F"/>
    <w:rPr>
      <w:i/>
      <w:iCs/>
    </w:rPr>
  </w:style>
  <w:style w:type="paragraph" w:styleId="Intenzivencitat">
    <w:name w:val="Intense Quote"/>
    <w:basedOn w:val="Navaden"/>
    <w:next w:val="Navaden"/>
    <w:link w:val="Intenzivencitat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zivencitatZnak">
    <w:name w:val="Intenziven citat Znak"/>
    <w:basedOn w:val="Privzetapisavaodstavka"/>
    <w:link w:val="Intenzivencitat"/>
    <w:uiPriority w:val="30"/>
    <w:rsid w:val="00FC693F"/>
    <w:rPr>
      <w:b/>
      <w:bCs/>
      <w:i/>
      <w:iCs/>
      <w:color w:val="4F81BD" w:themeColor="accent1"/>
    </w:rPr>
  </w:style>
  <w:style w:type="character" w:styleId="Neenpoudarek">
    <w:name w:val="Subtle Emphasis"/>
    <w:basedOn w:val="Privzetapisavaodstavka"/>
    <w:uiPriority w:val="19"/>
    <w:qFormat/>
    <w:rsid w:val="00FC693F"/>
    <w:rPr>
      <w:i/>
      <w:iCs/>
      <w:color w:val="808080" w:themeColor="text1" w:themeTint="7F"/>
    </w:rPr>
  </w:style>
  <w:style w:type="character" w:styleId="Intenzivenpoudarek">
    <w:name w:val="Intense Emphasis"/>
    <w:basedOn w:val="Privzetapisavaodstavka"/>
    <w:uiPriority w:val="21"/>
    <w:qFormat/>
    <w:rsid w:val="00FC693F"/>
    <w:rPr>
      <w:b/>
      <w:bCs/>
      <w:i/>
      <w:iCs/>
      <w:color w:val="4F81BD" w:themeColor="accent1"/>
    </w:rPr>
  </w:style>
  <w:style w:type="character" w:styleId="Neensklic">
    <w:name w:val="Subtle Reference"/>
    <w:basedOn w:val="Privzetapisavaodstavka"/>
    <w:uiPriority w:val="31"/>
    <w:qFormat/>
    <w:rsid w:val="00FC693F"/>
    <w:rPr>
      <w:smallCaps/>
      <w:color w:val="C0504D" w:themeColor="accent2"/>
      <w:u w:val="single"/>
    </w:rPr>
  </w:style>
  <w:style w:type="character" w:styleId="Intenzivensklic">
    <w:name w:val="Intense Reference"/>
    <w:basedOn w:val="Privzetapisavaodstavka"/>
    <w:uiPriority w:val="32"/>
    <w:qFormat/>
    <w:rsid w:val="00FC693F"/>
    <w:rPr>
      <w:b/>
      <w:bCs/>
      <w:smallCaps/>
      <w:color w:val="C0504D" w:themeColor="accent2"/>
      <w:spacing w:val="5"/>
      <w:u w:val="single"/>
    </w:rPr>
  </w:style>
  <w:style w:type="character" w:styleId="Naslovknjige">
    <w:name w:val="Book Title"/>
    <w:basedOn w:val="Privzetapisavaodstavka"/>
    <w:uiPriority w:val="33"/>
    <w:qFormat/>
    <w:rsid w:val="00FC693F"/>
    <w:rPr>
      <w:b/>
      <w:bCs/>
      <w:smallCaps/>
      <w:spacing w:val="5"/>
    </w:rPr>
  </w:style>
  <w:style w:type="paragraph" w:styleId="NaslovTOC">
    <w:name w:val="TOC Heading"/>
    <w:basedOn w:val="Naslov1"/>
    <w:next w:val="Navaden"/>
    <w:uiPriority w:val="39"/>
    <w:semiHidden/>
    <w:unhideWhenUsed/>
    <w:qFormat/>
    <w:rsid w:val="00FC693F"/>
    <w:pPr>
      <w:outlineLvl w:val="9"/>
    </w:pPr>
  </w:style>
  <w:style w:type="table" w:styleId="Tabelamrea">
    <w:name w:val="Table Grid"/>
    <w:basedOn w:val="Navadnatabe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osenenje">
    <w:name w:val="Light Shading"/>
    <w:basedOn w:val="Navadnatabe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osenenjepoudarek1">
    <w:name w:val="Light Shading Accent 1"/>
    <w:basedOn w:val="Navadnatabe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osenenjepoudarek2">
    <w:name w:val="Light Shading Accent 2"/>
    <w:basedOn w:val="Navadnatabe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osenenjepoudarek3">
    <w:name w:val="Light Shading Accent 3"/>
    <w:basedOn w:val="Navadnatabe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osenenjepoudarek4">
    <w:name w:val="Light Shading Accent 4"/>
    <w:basedOn w:val="Navadnatabe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osenenjepoudarek5">
    <w:name w:val="Light Shading Accent 5"/>
    <w:basedOn w:val="Navadnatabe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osenenjepoudarek6">
    <w:name w:val="Light Shading Accent 6"/>
    <w:basedOn w:val="Navadnatabe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elseznam">
    <w:name w:val="Light List"/>
    <w:basedOn w:val="Navadnatabe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elseznampoudarek1">
    <w:name w:val="Light List Accent 1"/>
    <w:basedOn w:val="Navadnatabe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elseznampoudarek2">
    <w:name w:val="Light List Accent 2"/>
    <w:basedOn w:val="Navadnatabe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elseznampoudarek3">
    <w:name w:val="Light List Accent 3"/>
    <w:basedOn w:val="Navadnatabe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elseznampoudarek4">
    <w:name w:val="Light List Accent 4"/>
    <w:basedOn w:val="Navadnatabe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elseznampoudarek5">
    <w:name w:val="Light List Accent 5"/>
    <w:basedOn w:val="Navadnatabe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elseznampoudarek6">
    <w:name w:val="Light List Accent 6"/>
    <w:basedOn w:val="Navadnatabe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amrea">
    <w:name w:val="Light Grid"/>
    <w:basedOn w:val="Navadnatabe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amreapoudarek1">
    <w:name w:val="Light Grid Accent 1"/>
    <w:basedOn w:val="Navadnatabe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amreapoudarek2">
    <w:name w:val="Light Grid Accent 2"/>
    <w:basedOn w:val="Navadnatabe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amreapoudarek3">
    <w:name w:val="Light Grid Accent 3"/>
    <w:basedOn w:val="Navadnatabe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amreapoudarek4">
    <w:name w:val="Light Grid Accent 4"/>
    <w:basedOn w:val="Navadnatabe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amreapoudarek5">
    <w:name w:val="Light Grid Accent 5"/>
    <w:basedOn w:val="Navadnatabe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amreapoudarek6">
    <w:name w:val="Light Grid Accent 6"/>
    <w:basedOn w:val="Navadnatabe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enenje1">
    <w:name w:val="Medium Shading 1"/>
    <w:basedOn w:val="Navadnatabe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enenje1poudarek1">
    <w:name w:val="Medium Shading 1 Accent 1"/>
    <w:basedOn w:val="Navadnatabe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enenje1poudarek2">
    <w:name w:val="Medium Shading 1 Accent 2"/>
    <w:basedOn w:val="Navadnatabe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enenje1poudarek3">
    <w:name w:val="Medium Shading 1 Accent 3"/>
    <w:basedOn w:val="Navadnatabe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enenje1poudarek4">
    <w:name w:val="Medium Shading 1 Accent 4"/>
    <w:basedOn w:val="Navadnatabe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enenje1poudarek5">
    <w:name w:val="Medium Shading 1 Accent 5"/>
    <w:basedOn w:val="Navadnatabe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enenje1poudarek6">
    <w:name w:val="Medium Shading 1 Accent 6"/>
    <w:basedOn w:val="Navadnatabe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enenje2">
    <w:name w:val="Medium Shading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1">
    <w:name w:val="Medium Shading 2 Accent 1"/>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2">
    <w:name w:val="Medium Shading 2 Accent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3">
    <w:name w:val="Medium Shading 2 Accent 3"/>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4">
    <w:name w:val="Medium Shading 2 Accent 4"/>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5">
    <w:name w:val="Medium Shading 2 Accent 5"/>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6">
    <w:name w:val="Medium Shading 2 Accent 6"/>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seznam1">
    <w:name w:val="Medium List 1"/>
    <w:basedOn w:val="Navadnatabe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seznam1poudarek1">
    <w:name w:val="Medium List 1 Accent 1"/>
    <w:basedOn w:val="Navadnatabe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seznam1poudarek2">
    <w:name w:val="Medium List 1 Accent 2"/>
    <w:basedOn w:val="Navadnatabe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seznam1poudarek3">
    <w:name w:val="Medium List 1 Accent 3"/>
    <w:basedOn w:val="Navadnatabe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seznam1poudarek4">
    <w:name w:val="Medium List 1 Accent 4"/>
    <w:basedOn w:val="Navadnatabe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seznam1poudarek5">
    <w:name w:val="Medium List 1 Accent 5"/>
    <w:basedOn w:val="Navadnatabe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seznam1poudarek6">
    <w:name w:val="Medium List 1 Accent 6"/>
    <w:basedOn w:val="Navadnatabe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seznam2">
    <w:name w:val="Medium Lis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1">
    <w:name w:val="Medium List 2 Accent 1"/>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2">
    <w:name w:val="Medium List 2 Accen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3">
    <w:name w:val="Medium List 2 Accent 3"/>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4">
    <w:name w:val="Medium List 2 Accent 4"/>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5">
    <w:name w:val="Medium List 2 Accent 5"/>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6">
    <w:name w:val="Medium List 2 Accent 6"/>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mrea1">
    <w:name w:val="Medium Grid 1"/>
    <w:basedOn w:val="Navadnatabe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mrea1poudarek1">
    <w:name w:val="Medium Grid 1 Accent 1"/>
    <w:basedOn w:val="Navadnatabe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mrea1poudarek2">
    <w:name w:val="Medium Grid 1 Accent 2"/>
    <w:basedOn w:val="Navadnatabe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mrea1poudarek3">
    <w:name w:val="Medium Grid 1 Accent 3"/>
    <w:basedOn w:val="Navadnatabe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mrea1poudarek4">
    <w:name w:val="Medium Grid 1 Accent 4"/>
    <w:basedOn w:val="Navadnatabe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mrea1poudarek5">
    <w:name w:val="Medium Grid 1 Accent 5"/>
    <w:basedOn w:val="Navadnatabe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mrea1poudarek6">
    <w:name w:val="Medium Grid 1 Accent 6"/>
    <w:basedOn w:val="Navadnatabe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mrea2">
    <w:name w:val="Medium Grid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mrea2poudarek1">
    <w:name w:val="Medium Grid 2 Accent 1"/>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mrea2poudarek2">
    <w:name w:val="Medium Grid 2 Accent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mrea2poudarek3">
    <w:name w:val="Medium Grid 2 Accent 3"/>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mrea2poudarek4">
    <w:name w:val="Medium Grid 2 Accent 4"/>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mrea2poudarek5">
    <w:name w:val="Medium Grid 2 Accent 5"/>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mrea2poudarek6">
    <w:name w:val="Medium Grid 2 Accent 6"/>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mrea3">
    <w:name w:val="Medium Grid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mrea3poudarek1">
    <w:name w:val="Medium Grid 3 Accent 1"/>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mrea3poudarek2">
    <w:name w:val="Medium Grid 3 Accent 2"/>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mrea3poudarek3">
    <w:name w:val="Medium Grid 3 Accent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mrea3poudarek4">
    <w:name w:val="Medium Grid 3 Accent 4"/>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mrea3poudarek5">
    <w:name w:val="Medium Grid 3 Accent 5"/>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mrea3poudarek6">
    <w:name w:val="Medium Grid 3 Accent 6"/>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emenseznam">
    <w:name w:val="Dark List"/>
    <w:basedOn w:val="Navadnatabe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emenseznampoudarek1">
    <w:name w:val="Dark List Accent 1"/>
    <w:basedOn w:val="Navadnatabe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emenseznampoudarek2">
    <w:name w:val="Dark List Accent 2"/>
    <w:basedOn w:val="Navadnatabe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emenseznampoudarek3">
    <w:name w:val="Dark List Accent 3"/>
    <w:basedOn w:val="Navadnatabe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emenseznampoudarek4">
    <w:name w:val="Dark List Accent 4"/>
    <w:basedOn w:val="Navadnatabe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emenseznampoudarek5">
    <w:name w:val="Dark List Accent 5"/>
    <w:basedOn w:val="Navadnatabe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emenseznampoudarek6">
    <w:name w:val="Dark List Accent 6"/>
    <w:basedOn w:val="Navadnatabe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vnosenenje">
    <w:name w:val="Colorful Shading"/>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vnosenenjepoudarek1">
    <w:name w:val="Colorful Shading Accent 1"/>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vnosenenjepoudarek2">
    <w:name w:val="Colorful Shading Accent 2"/>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vnosenenjepoudarek3">
    <w:name w:val="Colorful Shading Accent 3"/>
    <w:basedOn w:val="Navadnatabe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vnosenenjepoudarek4">
    <w:name w:val="Colorful Shading Accent 4"/>
    <w:basedOn w:val="Navadnatabe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vnosenenjepoudarek5">
    <w:name w:val="Colorful Shading Accent 5"/>
    <w:basedOn w:val="Navadnatabe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vnosenenjepoudarek6">
    <w:name w:val="Colorful Shading Accent 6"/>
    <w:basedOn w:val="Navadnatabe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vniseznam">
    <w:name w:val="Colorful List"/>
    <w:basedOn w:val="Navadnatabe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vniseznampoudarek1">
    <w:name w:val="Colorful List Accent 1"/>
    <w:basedOn w:val="Navadnatabe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vniseznampoudarek2">
    <w:name w:val="Colorful List Accent 2"/>
    <w:basedOn w:val="Navadnatabe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venseznampoudarek3">
    <w:name w:val="Colorful List Accent 3"/>
    <w:basedOn w:val="Navadnatabe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vniseznampoudarek4">
    <w:name w:val="Colorful List Accent 4"/>
    <w:basedOn w:val="Navadnatabe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vniseznampoudarek5">
    <w:name w:val="Colorful List Accent 5"/>
    <w:basedOn w:val="Navadnatabe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vniseznampoudarek6">
    <w:name w:val="Colorful List Accent 6"/>
    <w:basedOn w:val="Navadnatabe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vnamrea">
    <w:name w:val="Colorful Grid"/>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vnamreapoudarek1">
    <w:name w:val="Colorful Grid Accent 1"/>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vnamreapoudarek2">
    <w:name w:val="Colorful Grid Accent 2"/>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vnamreapoudarek3">
    <w:name w:val="Colorful Grid Accent 3"/>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vnamreapoudarek4">
    <w:name w:val="Colorful Grid Accent 4"/>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vnamreapoudarek5">
    <w:name w:val="Colorful Grid Accent 5"/>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vnamreapoudarek6">
    <w:name w:val="Colorful Grid Accent 6"/>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povezava">
    <w:name w:val="Hyperlink"/>
    <w:basedOn w:val="Privzetapisavaodstavka"/>
    <w:uiPriority w:val="99"/>
    <w:unhideWhenUsed/>
    <w:rsid w:val="00374459"/>
    <w:rPr>
      <w:color w:val="0000FF" w:themeColor="hyperlink"/>
      <w:u w:val="single"/>
    </w:rPr>
  </w:style>
  <w:style w:type="character" w:styleId="Nerazreenaomemba">
    <w:name w:val="Unresolved Mention"/>
    <w:basedOn w:val="Privzetapisavaodstavka"/>
    <w:uiPriority w:val="99"/>
    <w:semiHidden/>
    <w:unhideWhenUsed/>
    <w:rsid w:val="003744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matjaz.stinek@sb-celje.si" TargetMode="External"/><Relationship Id="rId4" Type="http://schemas.openxmlformats.org/officeDocument/2006/relationships/settings" Target="settings.xml"/><Relationship Id="rId9" Type="http://schemas.openxmlformats.org/officeDocument/2006/relationships/hyperlink" Target="mailto:Nabava2@sb-celje.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12</Pages>
  <Words>3317</Words>
  <Characters>18911</Characters>
  <Application>Microsoft Office Word</Application>
  <DocSecurity>0</DocSecurity>
  <Lines>157</Lines>
  <Paragraphs>44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22184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Matjaz Stinek</cp:lastModifiedBy>
  <cp:revision>3</cp:revision>
  <dcterms:created xsi:type="dcterms:W3CDTF">2013-12-23T23:15:00Z</dcterms:created>
  <dcterms:modified xsi:type="dcterms:W3CDTF">2026-07-07T05:39:00Z</dcterms:modified>
  <cp:category/>
</cp:coreProperties>
</file>